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CEAE" w14:textId="77777777" w:rsidR="00176B95" w:rsidRPr="00176B95" w:rsidRDefault="00176B95" w:rsidP="00176B95">
      <w:pPr>
        <w:pStyle w:val="Heading4"/>
        <w:rPr>
          <w:rFonts w:ascii="Arial" w:hAnsi="Arial" w:cs="Arial"/>
          <w:i w:val="0"/>
          <w:sz w:val="24"/>
          <w:szCs w:val="24"/>
          <w:u w:val="single"/>
        </w:rPr>
      </w:pPr>
      <w:r w:rsidRPr="00176B95">
        <w:rPr>
          <w:rFonts w:ascii="Arial" w:hAnsi="Arial" w:cs="Arial"/>
          <w:i w:val="0"/>
          <w:sz w:val="24"/>
          <w:szCs w:val="24"/>
          <w:u w:val="single"/>
        </w:rPr>
        <w:t>SAFETY_POLICY AND PRACTICE</w:t>
      </w:r>
    </w:p>
    <w:p w14:paraId="432091F9" w14:textId="77777777" w:rsidR="00176B95" w:rsidRDefault="00176B95" w:rsidP="00176B95"/>
    <w:p w14:paraId="538CD01A" w14:textId="18EFAEC9" w:rsidR="00176B95" w:rsidRPr="00737E5E" w:rsidRDefault="00176B95" w:rsidP="00176B95">
      <w:pPr>
        <w:pStyle w:val="ListBullet"/>
        <w:rPr>
          <w:rFonts w:ascii="Arial" w:hAnsi="Arial" w:cs="Arial"/>
          <w:b/>
          <w:sz w:val="24"/>
          <w:szCs w:val="24"/>
          <w:u w:val="single"/>
        </w:rPr>
      </w:pPr>
      <w:r w:rsidRPr="00737E5E">
        <w:rPr>
          <w:rFonts w:ascii="Arial" w:hAnsi="Arial" w:cs="Arial"/>
          <w:b/>
          <w:sz w:val="24"/>
          <w:szCs w:val="24"/>
          <w:u w:val="single"/>
        </w:rPr>
        <w:t xml:space="preserve">Designated Person – </w:t>
      </w:r>
      <w:r w:rsidR="00446C4C">
        <w:rPr>
          <w:rFonts w:ascii="Arial" w:hAnsi="Arial" w:cs="Arial"/>
          <w:b/>
          <w:sz w:val="24"/>
          <w:szCs w:val="24"/>
          <w:u w:val="single"/>
        </w:rPr>
        <w:t>Liza Langton</w:t>
      </w:r>
    </w:p>
    <w:p w14:paraId="5C185CB2" w14:textId="77777777" w:rsidR="00176B95" w:rsidRPr="00E37115" w:rsidRDefault="00176B95" w:rsidP="00176B95"/>
    <w:p w14:paraId="2DA8FE0B" w14:textId="77777777" w:rsidR="00176B95" w:rsidRPr="00CC0E11" w:rsidRDefault="00176B95" w:rsidP="00176B95"/>
    <w:p w14:paraId="4726BC9E" w14:textId="77777777" w:rsidR="00176B95" w:rsidRPr="00CC0E11" w:rsidRDefault="00176B95" w:rsidP="00176B95">
      <w:pPr>
        <w:rPr>
          <w:rFonts w:ascii="Arial" w:hAnsi="Arial" w:cs="Arial"/>
          <w:sz w:val="24"/>
          <w:szCs w:val="24"/>
        </w:rPr>
      </w:pPr>
      <w:r>
        <w:rPr>
          <w:rFonts w:ascii="Arial" w:hAnsi="Arial" w:cs="Arial"/>
          <w:sz w:val="24"/>
          <w:szCs w:val="24"/>
        </w:rPr>
        <w:t xml:space="preserve">The safety of </w:t>
      </w:r>
      <w:r w:rsidRPr="00CC0E11">
        <w:rPr>
          <w:rFonts w:ascii="Arial" w:hAnsi="Arial" w:cs="Arial"/>
          <w:sz w:val="24"/>
          <w:szCs w:val="24"/>
        </w:rPr>
        <w:t xml:space="preserve">young children is of paramount importance. </w:t>
      </w:r>
      <w:proofErr w:type="gramStart"/>
      <w:r w:rsidRPr="00CC0E11">
        <w:rPr>
          <w:rFonts w:ascii="Arial" w:hAnsi="Arial" w:cs="Arial"/>
          <w:sz w:val="24"/>
          <w:szCs w:val="24"/>
        </w:rPr>
        <w:t>In order to</w:t>
      </w:r>
      <w:proofErr w:type="gramEnd"/>
      <w:r w:rsidRPr="00CC0E11">
        <w:rPr>
          <w:rFonts w:ascii="Arial" w:hAnsi="Arial" w:cs="Arial"/>
          <w:sz w:val="24"/>
          <w:szCs w:val="24"/>
        </w:rPr>
        <w:t xml:space="preserve"> ensure the safety of both children and adult</w:t>
      </w:r>
      <w:r>
        <w:rPr>
          <w:rFonts w:ascii="Arial" w:hAnsi="Arial" w:cs="Arial"/>
          <w:sz w:val="24"/>
          <w:szCs w:val="24"/>
        </w:rPr>
        <w:t>s, the nursery will ensure that</w:t>
      </w:r>
      <w:r w:rsidRPr="00CC0E11">
        <w:rPr>
          <w:rFonts w:ascii="Arial" w:hAnsi="Arial" w:cs="Arial"/>
          <w:sz w:val="24"/>
          <w:szCs w:val="24"/>
        </w:rPr>
        <w:t>:</w:t>
      </w:r>
    </w:p>
    <w:p w14:paraId="341EE452" w14:textId="77777777" w:rsidR="00176B95" w:rsidRPr="00CC0E11" w:rsidRDefault="00176B95" w:rsidP="00176B95">
      <w:pPr>
        <w:rPr>
          <w:rFonts w:ascii="Arial" w:hAnsi="Arial" w:cs="Arial"/>
          <w:sz w:val="24"/>
          <w:szCs w:val="24"/>
        </w:rPr>
      </w:pPr>
    </w:p>
    <w:p w14:paraId="2029FF59" w14:textId="4907DFAC" w:rsidR="00176B95"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 xml:space="preserve">All children are </w:t>
      </w:r>
      <w:proofErr w:type="gramStart"/>
      <w:r w:rsidRPr="00CC0E11">
        <w:rPr>
          <w:rFonts w:ascii="Arial" w:hAnsi="Arial" w:cs="Arial"/>
          <w:sz w:val="24"/>
          <w:szCs w:val="24"/>
        </w:rPr>
        <w:t>supervised by adults at all times</w:t>
      </w:r>
      <w:proofErr w:type="gramEnd"/>
      <w:r w:rsidRPr="00CC0E11">
        <w:rPr>
          <w:rFonts w:ascii="Arial" w:hAnsi="Arial" w:cs="Arial"/>
          <w:sz w:val="24"/>
          <w:szCs w:val="24"/>
        </w:rPr>
        <w:t xml:space="preserve"> and will always be within sight </w:t>
      </w:r>
      <w:r w:rsidR="00AE501C">
        <w:rPr>
          <w:rFonts w:ascii="Arial" w:hAnsi="Arial" w:cs="Arial"/>
          <w:sz w:val="24"/>
          <w:szCs w:val="24"/>
        </w:rPr>
        <w:t xml:space="preserve">or sound </w:t>
      </w:r>
      <w:r w:rsidRPr="00CC0E11">
        <w:rPr>
          <w:rFonts w:ascii="Arial" w:hAnsi="Arial" w:cs="Arial"/>
          <w:sz w:val="24"/>
          <w:szCs w:val="24"/>
        </w:rPr>
        <w:t>of an adult.</w:t>
      </w:r>
    </w:p>
    <w:p w14:paraId="21360489" w14:textId="77CBA9A5" w:rsidR="002A3F96" w:rsidRPr="00CC0E11" w:rsidRDefault="002A3F96" w:rsidP="00176B95">
      <w:pPr>
        <w:pStyle w:val="ListBullet"/>
        <w:numPr>
          <w:ilvl w:val="0"/>
          <w:numId w:val="1"/>
        </w:numPr>
        <w:rPr>
          <w:rFonts w:ascii="Arial" w:hAnsi="Arial" w:cs="Arial"/>
          <w:sz w:val="24"/>
          <w:szCs w:val="24"/>
        </w:rPr>
      </w:pPr>
      <w:r>
        <w:rPr>
          <w:rFonts w:ascii="Arial" w:hAnsi="Arial" w:cs="Arial"/>
          <w:sz w:val="24"/>
          <w:szCs w:val="24"/>
        </w:rPr>
        <w:t>When children are eating, all children must be within sight of an adult.</w:t>
      </w:r>
      <w:r w:rsidR="00F80AF5">
        <w:rPr>
          <w:rFonts w:ascii="Arial" w:hAnsi="Arial" w:cs="Arial"/>
          <w:sz w:val="24"/>
          <w:szCs w:val="24"/>
        </w:rPr>
        <w:t xml:space="preserve">  There must always be a trained PFA member of staff with the children during meals.</w:t>
      </w:r>
    </w:p>
    <w:p w14:paraId="0635BFD8" w14:textId="75F86B67" w:rsidR="00176B95" w:rsidRPr="00CC0E11" w:rsidRDefault="00AE501C" w:rsidP="00176B95">
      <w:pPr>
        <w:pStyle w:val="ListBullet"/>
        <w:numPr>
          <w:ilvl w:val="0"/>
          <w:numId w:val="1"/>
        </w:numPr>
        <w:rPr>
          <w:rFonts w:ascii="Arial" w:hAnsi="Arial" w:cs="Arial"/>
          <w:sz w:val="24"/>
          <w:szCs w:val="24"/>
        </w:rPr>
      </w:pPr>
      <w:r>
        <w:rPr>
          <w:rFonts w:ascii="Arial" w:hAnsi="Arial" w:cs="Arial"/>
          <w:sz w:val="24"/>
          <w:szCs w:val="24"/>
        </w:rPr>
        <w:t>Accident/incident books are available for reporting any accidents/incidents</w:t>
      </w:r>
      <w:r w:rsidR="00176B95" w:rsidRPr="00CC0E11">
        <w:rPr>
          <w:rFonts w:ascii="Arial" w:hAnsi="Arial" w:cs="Arial"/>
          <w:sz w:val="24"/>
          <w:szCs w:val="24"/>
        </w:rPr>
        <w:t>.</w:t>
      </w:r>
    </w:p>
    <w:p w14:paraId="570D7205" w14:textId="2222E63F"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In the case of an injury or dangerous occurrence that is reportable under the RIDDOR regulations, staff should report the incident to the nursery manager (</w:t>
      </w:r>
      <w:r w:rsidR="00E2071D">
        <w:rPr>
          <w:rFonts w:ascii="Arial" w:hAnsi="Arial" w:cs="Arial"/>
          <w:sz w:val="24"/>
          <w:szCs w:val="24"/>
        </w:rPr>
        <w:t>Liza Langton</w:t>
      </w:r>
      <w:r w:rsidRPr="00CC0E11">
        <w:rPr>
          <w:rFonts w:ascii="Arial" w:hAnsi="Arial" w:cs="Arial"/>
          <w:sz w:val="24"/>
          <w:szCs w:val="24"/>
        </w:rPr>
        <w:t>) who would then ensure that the incident was reported to the Incident Contact Centre. Further details and relevant forms are contained in “</w:t>
      </w:r>
      <w:proofErr w:type="spellStart"/>
      <w:r w:rsidRPr="00CC0E11">
        <w:rPr>
          <w:rFonts w:ascii="Arial" w:hAnsi="Arial" w:cs="Arial"/>
          <w:sz w:val="24"/>
          <w:szCs w:val="24"/>
        </w:rPr>
        <w:t>Riddor</w:t>
      </w:r>
      <w:proofErr w:type="spellEnd"/>
      <w:r w:rsidRPr="00CC0E11">
        <w:rPr>
          <w:rFonts w:ascii="Arial" w:hAnsi="Arial" w:cs="Arial"/>
          <w:sz w:val="24"/>
          <w:szCs w:val="24"/>
        </w:rPr>
        <w:t xml:space="preserve"> Explained”</w:t>
      </w:r>
    </w:p>
    <w:p w14:paraId="39DC1EA1"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Regular safety monitoring will include checking of the accident and incident recor</w:t>
      </w:r>
      <w:r w:rsidR="00D91344">
        <w:rPr>
          <w:rFonts w:ascii="Arial" w:hAnsi="Arial" w:cs="Arial"/>
          <w:sz w:val="24"/>
          <w:szCs w:val="24"/>
        </w:rPr>
        <w:t>d and then logging in a separate file.</w:t>
      </w:r>
    </w:p>
    <w:p w14:paraId="4C8FE725"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All adults are aware of the systems in operation for children’s arrivals and departures and an adult will be at the door during these periods.</w:t>
      </w:r>
    </w:p>
    <w:p w14:paraId="47A35C6B"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Children will leave the group only with authorised adults.</w:t>
      </w:r>
    </w:p>
    <w:p w14:paraId="611D56E0"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Safety checks on premises, both outdoors and indoors, are made before and throughout every session.</w:t>
      </w:r>
    </w:p>
    <w:p w14:paraId="3D9ABFB1"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Outdoor space is securely fenced.</w:t>
      </w:r>
    </w:p>
    <w:p w14:paraId="74B8CDDA" w14:textId="1EEAE875"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 xml:space="preserve">Equipment is checked </w:t>
      </w:r>
      <w:r w:rsidR="00E2071D" w:rsidRPr="00CC0E11">
        <w:rPr>
          <w:rFonts w:ascii="Arial" w:hAnsi="Arial" w:cs="Arial"/>
          <w:sz w:val="24"/>
          <w:szCs w:val="24"/>
        </w:rPr>
        <w:t>regularly,</w:t>
      </w:r>
      <w:r w:rsidRPr="00CC0E11">
        <w:rPr>
          <w:rFonts w:ascii="Arial" w:hAnsi="Arial" w:cs="Arial"/>
          <w:sz w:val="24"/>
          <w:szCs w:val="24"/>
        </w:rPr>
        <w:t xml:space="preserve"> and any dangerous items repaired/discarded.</w:t>
      </w:r>
    </w:p>
    <w:p w14:paraId="70BE1B41"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The layout and space ratios allow children and adults to move safely and freely between activities.</w:t>
      </w:r>
    </w:p>
    <w:p w14:paraId="48287E94"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Fire doors are never obstructed.</w:t>
      </w:r>
    </w:p>
    <w:p w14:paraId="3A50B29E"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All dangerous materials, including medicines and cleaning materials are stored out of reach of children.</w:t>
      </w:r>
    </w:p>
    <w:p w14:paraId="0CA3D46C" w14:textId="5A064E9A" w:rsidR="00176B95" w:rsidRPr="00446C4C" w:rsidRDefault="00176B95" w:rsidP="00446C4C">
      <w:pPr>
        <w:pStyle w:val="ListBullet"/>
        <w:numPr>
          <w:ilvl w:val="0"/>
          <w:numId w:val="1"/>
        </w:numPr>
        <w:rPr>
          <w:rFonts w:ascii="Arial" w:hAnsi="Arial" w:cs="Arial"/>
          <w:sz w:val="24"/>
          <w:szCs w:val="24"/>
        </w:rPr>
      </w:pPr>
      <w:r w:rsidRPr="00CC0E11">
        <w:rPr>
          <w:rFonts w:ascii="Arial" w:hAnsi="Arial" w:cs="Arial"/>
          <w:sz w:val="24"/>
          <w:szCs w:val="24"/>
        </w:rPr>
        <w:t>Children do not have unsupervised access to kitchens, cookers or any cupboard storing hazardous materials including matches.</w:t>
      </w:r>
    </w:p>
    <w:p w14:paraId="0418FDA4"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Fire drills are held regularly.</w:t>
      </w:r>
    </w:p>
    <w:p w14:paraId="4DC73E37" w14:textId="3B54C67D" w:rsidR="00D91344" w:rsidRDefault="00D91344" w:rsidP="00D91344">
      <w:pPr>
        <w:pStyle w:val="ListBullet"/>
        <w:numPr>
          <w:ilvl w:val="0"/>
          <w:numId w:val="1"/>
        </w:numPr>
        <w:rPr>
          <w:rFonts w:ascii="Arial" w:hAnsi="Arial" w:cs="Arial"/>
          <w:sz w:val="24"/>
          <w:szCs w:val="24"/>
        </w:rPr>
      </w:pPr>
      <w:r w:rsidRPr="00CC0E11">
        <w:rPr>
          <w:rFonts w:ascii="Arial" w:hAnsi="Arial" w:cs="Arial"/>
          <w:sz w:val="24"/>
          <w:szCs w:val="24"/>
        </w:rPr>
        <w:t>Arrival and departure times</w:t>
      </w:r>
      <w:r>
        <w:rPr>
          <w:rFonts w:ascii="Arial" w:hAnsi="Arial" w:cs="Arial"/>
          <w:sz w:val="24"/>
          <w:szCs w:val="24"/>
        </w:rPr>
        <w:t xml:space="preserve"> of children and adults</w:t>
      </w:r>
      <w:r w:rsidRPr="00CC0E11">
        <w:rPr>
          <w:rFonts w:ascii="Arial" w:hAnsi="Arial" w:cs="Arial"/>
          <w:sz w:val="24"/>
          <w:szCs w:val="24"/>
        </w:rPr>
        <w:t xml:space="preserve"> are recorded in a register</w:t>
      </w:r>
      <w:r>
        <w:rPr>
          <w:rFonts w:ascii="Arial" w:hAnsi="Arial" w:cs="Arial"/>
          <w:sz w:val="24"/>
          <w:szCs w:val="24"/>
        </w:rPr>
        <w:t xml:space="preserve"> so that a complete record of all those present is available in any emergency.</w:t>
      </w:r>
    </w:p>
    <w:p w14:paraId="3E4F6FEB" w14:textId="2586E7E7" w:rsidR="00AE501C" w:rsidRPr="00CC0E11" w:rsidRDefault="00AE501C" w:rsidP="00D91344">
      <w:pPr>
        <w:pStyle w:val="ListBullet"/>
        <w:numPr>
          <w:ilvl w:val="0"/>
          <w:numId w:val="1"/>
        </w:numPr>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password systems</w:t>
      </w:r>
      <w:proofErr w:type="gramEnd"/>
      <w:r>
        <w:rPr>
          <w:rFonts w:ascii="Arial" w:hAnsi="Arial" w:cs="Arial"/>
          <w:sz w:val="24"/>
          <w:szCs w:val="24"/>
        </w:rPr>
        <w:t xml:space="preserve"> is used for child collection.</w:t>
      </w:r>
    </w:p>
    <w:p w14:paraId="6FAAA250" w14:textId="640D1D51" w:rsidR="00176B95" w:rsidRPr="00D91344" w:rsidRDefault="00176B95" w:rsidP="00176B95">
      <w:pPr>
        <w:pStyle w:val="ListBullet"/>
        <w:numPr>
          <w:ilvl w:val="0"/>
          <w:numId w:val="1"/>
        </w:numPr>
        <w:rPr>
          <w:rFonts w:ascii="Arial" w:hAnsi="Arial" w:cs="Arial"/>
          <w:sz w:val="24"/>
          <w:szCs w:val="24"/>
        </w:rPr>
      </w:pPr>
      <w:r w:rsidRPr="00D91344">
        <w:rPr>
          <w:rFonts w:ascii="Arial" w:hAnsi="Arial" w:cs="Arial"/>
          <w:sz w:val="24"/>
          <w:szCs w:val="24"/>
        </w:rPr>
        <w:t>There is no smoking permitted in the hall</w:t>
      </w:r>
      <w:r w:rsidR="0022585B">
        <w:rPr>
          <w:rFonts w:ascii="Arial" w:hAnsi="Arial" w:cs="Arial"/>
          <w:sz w:val="24"/>
          <w:szCs w:val="24"/>
        </w:rPr>
        <w:t xml:space="preserve"> or outside areas.</w:t>
      </w:r>
    </w:p>
    <w:p w14:paraId="0021CB35"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 xml:space="preserve">A correctly stocked first aid box </w:t>
      </w:r>
      <w:proofErr w:type="gramStart"/>
      <w:r w:rsidRPr="00CC0E11">
        <w:rPr>
          <w:rFonts w:ascii="Arial" w:hAnsi="Arial" w:cs="Arial"/>
          <w:sz w:val="24"/>
          <w:szCs w:val="24"/>
        </w:rPr>
        <w:t>is available at all times</w:t>
      </w:r>
      <w:proofErr w:type="gramEnd"/>
      <w:r w:rsidRPr="00CC0E11">
        <w:rPr>
          <w:rFonts w:ascii="Arial" w:hAnsi="Arial" w:cs="Arial"/>
          <w:sz w:val="24"/>
          <w:szCs w:val="24"/>
        </w:rPr>
        <w:t>.</w:t>
      </w:r>
    </w:p>
    <w:p w14:paraId="2B7D5259"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Fire extinguishers are in each room and staff know how to use them.</w:t>
      </w:r>
    </w:p>
    <w:p w14:paraId="01CCEC9D"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Whenever children are on the premises at least two adults are present.</w:t>
      </w:r>
    </w:p>
    <w:p w14:paraId="2D9E0174"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Large equipment is erected with care and checked regularly.</w:t>
      </w:r>
    </w:p>
    <w:p w14:paraId="21AA7E62"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Activities such as cooking, woodwork and energetic play receive close and constant supervision.</w:t>
      </w:r>
    </w:p>
    <w:p w14:paraId="24BF4BC5"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 xml:space="preserve">If a small group goes out, there will be sufficient adults to maintain appropriate ratios for staff and children remaining on the premises. </w:t>
      </w:r>
    </w:p>
    <w:p w14:paraId="59CA9A0F"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Equipment offered to children is developmentally appropriate, recognising that materials suitable for an older child may pose a risk to younger - less mature children.</w:t>
      </w:r>
    </w:p>
    <w:p w14:paraId="4C8514F4" w14:textId="77777777" w:rsidR="00176B95" w:rsidRPr="00CC0E11" w:rsidRDefault="00176B95" w:rsidP="00176B95">
      <w:pPr>
        <w:pStyle w:val="ListBullet"/>
        <w:numPr>
          <w:ilvl w:val="0"/>
          <w:numId w:val="1"/>
        </w:numPr>
        <w:rPr>
          <w:rFonts w:ascii="Arial" w:hAnsi="Arial" w:cs="Arial"/>
          <w:sz w:val="24"/>
          <w:szCs w:val="24"/>
        </w:rPr>
      </w:pPr>
      <w:r w:rsidRPr="00CC0E11">
        <w:rPr>
          <w:rFonts w:ascii="Arial" w:hAnsi="Arial" w:cs="Arial"/>
          <w:sz w:val="24"/>
          <w:szCs w:val="24"/>
        </w:rPr>
        <w:t>The premises are checked before locking up at the end of the session.</w:t>
      </w:r>
    </w:p>
    <w:p w14:paraId="2881B6E0" w14:textId="77777777" w:rsidR="00176B95" w:rsidRPr="00CC0E11" w:rsidRDefault="00176B95" w:rsidP="00176B95">
      <w:pPr>
        <w:pStyle w:val="ListBullet"/>
        <w:rPr>
          <w:rFonts w:ascii="Arial" w:hAnsi="Arial" w:cs="Arial"/>
          <w:sz w:val="24"/>
          <w:szCs w:val="24"/>
        </w:rPr>
      </w:pPr>
    </w:p>
    <w:p w14:paraId="307A3969" w14:textId="77777777" w:rsidR="002A3F96" w:rsidRDefault="002A3F96" w:rsidP="00176B95">
      <w:pPr>
        <w:pStyle w:val="ListBullet"/>
        <w:ind w:left="0" w:firstLine="0"/>
        <w:rPr>
          <w:rFonts w:ascii="Arial" w:hAnsi="Arial" w:cs="Arial"/>
          <w:b/>
          <w:bCs/>
          <w:sz w:val="24"/>
          <w:szCs w:val="24"/>
          <w:u w:val="single"/>
        </w:rPr>
      </w:pPr>
    </w:p>
    <w:p w14:paraId="24D4FBAC" w14:textId="77777777" w:rsidR="00234E9E" w:rsidRDefault="00234E9E" w:rsidP="00176B95">
      <w:pPr>
        <w:pStyle w:val="ListBullet"/>
        <w:ind w:left="0" w:firstLine="0"/>
        <w:rPr>
          <w:rFonts w:ascii="Arial" w:hAnsi="Arial" w:cs="Arial"/>
          <w:b/>
          <w:bCs/>
          <w:sz w:val="24"/>
          <w:szCs w:val="24"/>
          <w:u w:val="single"/>
        </w:rPr>
      </w:pPr>
    </w:p>
    <w:p w14:paraId="051A9E98" w14:textId="77777777" w:rsidR="002A3F96" w:rsidRDefault="002A3F96" w:rsidP="00176B95">
      <w:pPr>
        <w:pStyle w:val="ListBullet"/>
        <w:ind w:left="0" w:firstLine="0"/>
        <w:rPr>
          <w:rFonts w:ascii="Arial" w:hAnsi="Arial" w:cs="Arial"/>
          <w:b/>
          <w:bCs/>
          <w:sz w:val="24"/>
          <w:szCs w:val="24"/>
          <w:u w:val="single"/>
        </w:rPr>
      </w:pPr>
    </w:p>
    <w:p w14:paraId="4656B6F7" w14:textId="77777777" w:rsidR="002A3F96" w:rsidRDefault="002A3F96" w:rsidP="00176B95">
      <w:pPr>
        <w:pStyle w:val="ListBullet"/>
        <w:ind w:left="0" w:firstLine="0"/>
        <w:rPr>
          <w:rFonts w:ascii="Arial" w:hAnsi="Arial" w:cs="Arial"/>
          <w:b/>
          <w:bCs/>
          <w:sz w:val="24"/>
          <w:szCs w:val="24"/>
          <w:u w:val="single"/>
        </w:rPr>
      </w:pPr>
    </w:p>
    <w:p w14:paraId="135167E0" w14:textId="6942E4F7" w:rsidR="00176B95" w:rsidRDefault="00176B95" w:rsidP="00176B95">
      <w:pPr>
        <w:pStyle w:val="ListBullet"/>
        <w:ind w:left="0" w:firstLine="0"/>
        <w:rPr>
          <w:rFonts w:ascii="Arial" w:hAnsi="Arial" w:cs="Arial"/>
          <w:b/>
          <w:bCs/>
          <w:sz w:val="24"/>
          <w:szCs w:val="24"/>
          <w:u w:val="single"/>
        </w:rPr>
      </w:pPr>
      <w:r w:rsidRPr="00CC0E11">
        <w:rPr>
          <w:rFonts w:ascii="Arial" w:hAnsi="Arial" w:cs="Arial"/>
          <w:b/>
          <w:bCs/>
          <w:sz w:val="24"/>
          <w:szCs w:val="24"/>
          <w:u w:val="single"/>
        </w:rPr>
        <w:lastRenderedPageBreak/>
        <w:t>Procedure ref. Child leaving the group unaccompanied:</w:t>
      </w:r>
    </w:p>
    <w:p w14:paraId="350AAE34" w14:textId="77777777" w:rsidR="00176B95" w:rsidRPr="00CC0E11" w:rsidRDefault="00176B95" w:rsidP="00176B95">
      <w:pPr>
        <w:pStyle w:val="ListBullet"/>
        <w:rPr>
          <w:rFonts w:ascii="Arial" w:hAnsi="Arial" w:cs="Arial"/>
          <w:b/>
          <w:bCs/>
          <w:sz w:val="24"/>
          <w:szCs w:val="24"/>
          <w:u w:val="single"/>
        </w:rPr>
      </w:pPr>
    </w:p>
    <w:p w14:paraId="75C9D2B6" w14:textId="77777777" w:rsidR="00176B95" w:rsidRPr="00AE73FD" w:rsidRDefault="00176B95" w:rsidP="00176B95">
      <w:pPr>
        <w:pStyle w:val="ListBullet"/>
        <w:rPr>
          <w:rFonts w:ascii="Arial" w:hAnsi="Arial" w:cs="Arial"/>
          <w:bCs/>
          <w:sz w:val="24"/>
          <w:szCs w:val="24"/>
          <w:u w:val="single"/>
        </w:rPr>
      </w:pPr>
      <w:r w:rsidRPr="00AE73FD">
        <w:rPr>
          <w:rFonts w:ascii="Arial" w:hAnsi="Arial" w:cs="Arial"/>
          <w:bCs/>
          <w:sz w:val="24"/>
          <w:szCs w:val="24"/>
          <w:u w:val="single"/>
        </w:rPr>
        <w:t>Systems are in place for the protection of the children</w:t>
      </w:r>
    </w:p>
    <w:p w14:paraId="5AA57771" w14:textId="77777777" w:rsidR="00176B95" w:rsidRPr="00CC0E11" w:rsidRDefault="00176B95" w:rsidP="00176B95">
      <w:pPr>
        <w:pStyle w:val="ListBullet"/>
        <w:rPr>
          <w:rFonts w:ascii="Arial" w:hAnsi="Arial" w:cs="Arial"/>
          <w:b/>
          <w:bCs/>
          <w:sz w:val="24"/>
          <w:szCs w:val="24"/>
        </w:rPr>
      </w:pPr>
    </w:p>
    <w:p w14:paraId="18E4167A" w14:textId="77777777" w:rsidR="00176B95" w:rsidRPr="00CC0E11" w:rsidRDefault="00176B95" w:rsidP="00176B95">
      <w:pPr>
        <w:rPr>
          <w:rFonts w:ascii="Arial" w:hAnsi="Arial" w:cs="Arial"/>
          <w:sz w:val="24"/>
          <w:szCs w:val="24"/>
        </w:rPr>
      </w:pPr>
      <w:r w:rsidRPr="00CC0E11">
        <w:rPr>
          <w:rFonts w:ascii="Arial" w:hAnsi="Arial" w:cs="Arial"/>
          <w:sz w:val="24"/>
          <w:szCs w:val="24"/>
        </w:rPr>
        <w:t xml:space="preserve">Exits are locked in a way making it impossible for a child to leave unobserved. All gates and exterior fences are </w:t>
      </w:r>
      <w:proofErr w:type="gramStart"/>
      <w:r w:rsidRPr="00CC0E11">
        <w:rPr>
          <w:rFonts w:ascii="Arial" w:hAnsi="Arial" w:cs="Arial"/>
          <w:sz w:val="24"/>
          <w:szCs w:val="24"/>
        </w:rPr>
        <w:t>secured</w:t>
      </w:r>
      <w:proofErr w:type="gramEnd"/>
      <w:r w:rsidRPr="00CC0E11">
        <w:rPr>
          <w:rFonts w:ascii="Arial" w:hAnsi="Arial" w:cs="Arial"/>
          <w:sz w:val="24"/>
          <w:szCs w:val="24"/>
        </w:rPr>
        <w:t xml:space="preserve"> and these are checked daily at the start of the session and prior to the children going outside.  </w:t>
      </w:r>
    </w:p>
    <w:p w14:paraId="013EF36E" w14:textId="77777777" w:rsidR="00176B95" w:rsidRDefault="00176B95" w:rsidP="00176B95">
      <w:pPr>
        <w:rPr>
          <w:rFonts w:ascii="Arial" w:hAnsi="Arial" w:cs="Arial"/>
          <w:sz w:val="24"/>
          <w:szCs w:val="24"/>
        </w:rPr>
      </w:pPr>
      <w:r w:rsidRPr="00CC0E11">
        <w:rPr>
          <w:rFonts w:ascii="Arial" w:hAnsi="Arial" w:cs="Arial"/>
          <w:sz w:val="24"/>
          <w:szCs w:val="24"/>
        </w:rPr>
        <w:t>An accurate and up to date register and head count is undertaken at the beginning of the session</w:t>
      </w:r>
      <w:r w:rsidR="00236F54">
        <w:rPr>
          <w:rFonts w:ascii="Arial" w:hAnsi="Arial" w:cs="Arial"/>
          <w:sz w:val="24"/>
          <w:szCs w:val="24"/>
        </w:rPr>
        <w:t>.  H</w:t>
      </w:r>
      <w:r w:rsidRPr="00CC0E11">
        <w:rPr>
          <w:rFonts w:ascii="Arial" w:hAnsi="Arial" w:cs="Arial"/>
          <w:sz w:val="24"/>
          <w:szCs w:val="24"/>
        </w:rPr>
        <w:t>eadcounts</w:t>
      </w:r>
      <w:r w:rsidR="00236F54">
        <w:rPr>
          <w:rFonts w:ascii="Arial" w:hAnsi="Arial" w:cs="Arial"/>
          <w:sz w:val="24"/>
          <w:szCs w:val="24"/>
        </w:rPr>
        <w:t xml:space="preserve"> and alterations to the register are</w:t>
      </w:r>
      <w:r w:rsidRPr="00CC0E11">
        <w:rPr>
          <w:rFonts w:ascii="Arial" w:hAnsi="Arial" w:cs="Arial"/>
          <w:sz w:val="24"/>
          <w:szCs w:val="24"/>
        </w:rPr>
        <w:t xml:space="preserve"> repeated throughout. </w:t>
      </w:r>
    </w:p>
    <w:p w14:paraId="670D83C6" w14:textId="77777777" w:rsidR="00236F54" w:rsidRPr="00CC0E11" w:rsidRDefault="00236F54" w:rsidP="00176B95">
      <w:pPr>
        <w:rPr>
          <w:rFonts w:ascii="Arial" w:hAnsi="Arial" w:cs="Arial"/>
          <w:sz w:val="24"/>
          <w:szCs w:val="24"/>
        </w:rPr>
      </w:pPr>
    </w:p>
    <w:p w14:paraId="0C852158" w14:textId="0B81542F" w:rsidR="00176B95" w:rsidRPr="00CC0E11" w:rsidRDefault="00176B95" w:rsidP="00176B95">
      <w:pPr>
        <w:rPr>
          <w:rFonts w:ascii="Arial" w:hAnsi="Arial" w:cs="Arial"/>
          <w:sz w:val="24"/>
          <w:szCs w:val="24"/>
        </w:rPr>
      </w:pPr>
      <w:r w:rsidRPr="00CC0E11">
        <w:rPr>
          <w:rFonts w:ascii="Arial" w:hAnsi="Arial" w:cs="Arial"/>
          <w:sz w:val="24"/>
          <w:szCs w:val="24"/>
        </w:rPr>
        <w:t>Children are counted when going outside</w:t>
      </w:r>
      <w:r>
        <w:rPr>
          <w:rFonts w:ascii="Arial" w:hAnsi="Arial" w:cs="Arial"/>
          <w:sz w:val="24"/>
          <w:szCs w:val="24"/>
        </w:rPr>
        <w:t>, during play</w:t>
      </w:r>
      <w:r w:rsidRPr="00CC0E11">
        <w:rPr>
          <w:rFonts w:ascii="Arial" w:hAnsi="Arial" w:cs="Arial"/>
          <w:sz w:val="24"/>
          <w:szCs w:val="24"/>
        </w:rPr>
        <w:t xml:space="preserve"> and on returning. The children in the nursery are advised </w:t>
      </w:r>
      <w:r w:rsidR="00A51E98">
        <w:rPr>
          <w:rFonts w:ascii="Arial" w:hAnsi="Arial" w:cs="Arial"/>
          <w:sz w:val="24"/>
          <w:szCs w:val="24"/>
        </w:rPr>
        <w:t>w</w:t>
      </w:r>
      <w:r w:rsidRPr="00CC0E11">
        <w:rPr>
          <w:rFonts w:ascii="Arial" w:hAnsi="Arial" w:cs="Arial"/>
          <w:sz w:val="24"/>
          <w:szCs w:val="24"/>
        </w:rPr>
        <w:t xml:space="preserve">here they may play and areas </w:t>
      </w:r>
      <w:r>
        <w:rPr>
          <w:rFonts w:ascii="Arial" w:hAnsi="Arial" w:cs="Arial"/>
          <w:sz w:val="24"/>
          <w:szCs w:val="24"/>
        </w:rPr>
        <w:t xml:space="preserve">that are </w:t>
      </w:r>
      <w:r w:rsidRPr="00CC0E11">
        <w:rPr>
          <w:rFonts w:ascii="Arial" w:hAnsi="Arial" w:cs="Arial"/>
          <w:sz w:val="24"/>
          <w:szCs w:val="24"/>
        </w:rPr>
        <w:t>“</w:t>
      </w:r>
      <w:proofErr w:type="spellStart"/>
      <w:r w:rsidRPr="00CC0E11">
        <w:rPr>
          <w:rFonts w:ascii="Arial" w:hAnsi="Arial" w:cs="Arial"/>
          <w:sz w:val="24"/>
          <w:szCs w:val="24"/>
        </w:rPr>
        <w:t>out-of</w:t>
      </w:r>
      <w:proofErr w:type="spellEnd"/>
      <w:r w:rsidRPr="00CC0E11">
        <w:rPr>
          <w:rFonts w:ascii="Arial" w:hAnsi="Arial" w:cs="Arial"/>
          <w:sz w:val="24"/>
          <w:szCs w:val="24"/>
        </w:rPr>
        <w:t xml:space="preserve"> bounds” such as beyond our gates or on the stage.</w:t>
      </w:r>
    </w:p>
    <w:p w14:paraId="6A5CE6D0" w14:textId="77777777" w:rsidR="00176B95" w:rsidRPr="00CC0E11" w:rsidRDefault="00176B95" w:rsidP="00176B95">
      <w:pPr>
        <w:rPr>
          <w:rFonts w:ascii="Arial" w:hAnsi="Arial" w:cs="Arial"/>
          <w:sz w:val="24"/>
          <w:szCs w:val="24"/>
        </w:rPr>
      </w:pPr>
    </w:p>
    <w:p w14:paraId="090F9C19" w14:textId="77777777" w:rsidR="00176B95" w:rsidRDefault="00176B95" w:rsidP="00176B95">
      <w:pPr>
        <w:rPr>
          <w:rFonts w:ascii="Arial" w:hAnsi="Arial" w:cs="Arial"/>
          <w:sz w:val="24"/>
          <w:szCs w:val="24"/>
        </w:rPr>
      </w:pPr>
      <w:r w:rsidRPr="00AE73FD">
        <w:rPr>
          <w:rFonts w:ascii="Arial" w:hAnsi="Arial" w:cs="Arial"/>
          <w:sz w:val="24"/>
          <w:szCs w:val="24"/>
          <w:u w:val="single"/>
        </w:rPr>
        <w:t>The following procedures will be followed if a child is found to be missing</w:t>
      </w:r>
      <w:r w:rsidRPr="00CC0E11">
        <w:rPr>
          <w:rFonts w:ascii="Arial" w:hAnsi="Arial" w:cs="Arial"/>
          <w:sz w:val="24"/>
          <w:szCs w:val="24"/>
        </w:rPr>
        <w:t>:</w:t>
      </w:r>
    </w:p>
    <w:p w14:paraId="36E41917" w14:textId="77777777" w:rsidR="00176B95" w:rsidRPr="00CC0E11" w:rsidRDefault="00176B95" w:rsidP="00176B95">
      <w:pPr>
        <w:rPr>
          <w:rFonts w:ascii="Arial" w:hAnsi="Arial" w:cs="Arial"/>
          <w:sz w:val="24"/>
          <w:szCs w:val="24"/>
        </w:rPr>
      </w:pPr>
    </w:p>
    <w:p w14:paraId="67A34F0F"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The nursery manager or deputy will be responsible for co-ordinating the search.</w:t>
      </w:r>
    </w:p>
    <w:p w14:paraId="7F1CEC21"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Quickly and calmly establish which child is missing.</w:t>
      </w:r>
    </w:p>
    <w:p w14:paraId="139BAD98"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Without alarming them, ask the remaining children if they have seen the child who is missing.</w:t>
      </w:r>
    </w:p>
    <w:p w14:paraId="565F6095"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Check all adults are present and aware of the problem. Establish who last saw the child.</w:t>
      </w:r>
    </w:p>
    <w:p w14:paraId="24090F18"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Check all rooms in the building (including the stage) and all exterior areas.</w:t>
      </w:r>
    </w:p>
    <w:p w14:paraId="0A94D2D4"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At least 2 staff will remain with the children whilst the rest search. The priority of these staff is to keep safe the remaining children and to reassure them.</w:t>
      </w:r>
    </w:p>
    <w:p w14:paraId="0A68D0F5"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 xml:space="preserve">Alarming them as little as possible, contact </w:t>
      </w:r>
      <w:r>
        <w:rPr>
          <w:rFonts w:ascii="Arial" w:hAnsi="Arial" w:cs="Arial"/>
          <w:sz w:val="24"/>
          <w:szCs w:val="24"/>
        </w:rPr>
        <w:t>t</w:t>
      </w:r>
      <w:r w:rsidRPr="00CC0E11">
        <w:rPr>
          <w:rFonts w:ascii="Arial" w:hAnsi="Arial" w:cs="Arial"/>
          <w:sz w:val="24"/>
          <w:szCs w:val="24"/>
        </w:rPr>
        <w:t xml:space="preserve">he child’s parents/carers and advise </w:t>
      </w:r>
      <w:r>
        <w:rPr>
          <w:rFonts w:ascii="Arial" w:hAnsi="Arial" w:cs="Arial"/>
          <w:sz w:val="24"/>
          <w:szCs w:val="24"/>
        </w:rPr>
        <w:t>them of</w:t>
      </w:r>
      <w:r w:rsidRPr="00CC0E11">
        <w:rPr>
          <w:rFonts w:ascii="Arial" w:hAnsi="Arial" w:cs="Arial"/>
          <w:sz w:val="24"/>
          <w:szCs w:val="24"/>
        </w:rPr>
        <w:t xml:space="preserve"> the situation. If parents/carers are not available, the emergency contact numbers should be used.</w:t>
      </w:r>
    </w:p>
    <w:p w14:paraId="7224F47C"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Staff will search outside the nursery environment.</w:t>
      </w:r>
    </w:p>
    <w:p w14:paraId="0EC41CB4" w14:textId="77777777" w:rsidR="00176B95" w:rsidRPr="00CC0E11" w:rsidRDefault="00176B95" w:rsidP="00176B95">
      <w:pPr>
        <w:numPr>
          <w:ilvl w:val="0"/>
          <w:numId w:val="14"/>
        </w:numPr>
        <w:rPr>
          <w:rFonts w:ascii="Arial" w:hAnsi="Arial" w:cs="Arial"/>
          <w:sz w:val="24"/>
          <w:szCs w:val="24"/>
        </w:rPr>
      </w:pPr>
      <w:r w:rsidRPr="00CC0E11">
        <w:rPr>
          <w:rFonts w:ascii="Arial" w:hAnsi="Arial" w:cs="Arial"/>
          <w:sz w:val="24"/>
          <w:szCs w:val="24"/>
        </w:rPr>
        <w:t xml:space="preserve">If the above steps do not locate the </w:t>
      </w:r>
      <w:proofErr w:type="gramStart"/>
      <w:r w:rsidRPr="00CC0E11">
        <w:rPr>
          <w:rFonts w:ascii="Arial" w:hAnsi="Arial" w:cs="Arial"/>
          <w:sz w:val="24"/>
          <w:szCs w:val="24"/>
        </w:rPr>
        <w:t>child</w:t>
      </w:r>
      <w:proofErr w:type="gramEnd"/>
      <w:r w:rsidRPr="00CC0E11">
        <w:rPr>
          <w:rFonts w:ascii="Arial" w:hAnsi="Arial" w:cs="Arial"/>
          <w:sz w:val="24"/>
          <w:szCs w:val="24"/>
        </w:rPr>
        <w:t xml:space="preserve"> the police must be informed. If the police become involved the Social Services department will also be informed. The police telephone number is on the list of telephone numbers in the register.</w:t>
      </w:r>
    </w:p>
    <w:p w14:paraId="148DEF59" w14:textId="41E3B51A" w:rsidR="00176B95" w:rsidRPr="00CC0E11" w:rsidRDefault="00A51E98" w:rsidP="00176B95">
      <w:pPr>
        <w:numPr>
          <w:ilvl w:val="0"/>
          <w:numId w:val="14"/>
        </w:numPr>
        <w:rPr>
          <w:rFonts w:ascii="Arial" w:hAnsi="Arial" w:cs="Arial"/>
          <w:sz w:val="24"/>
          <w:szCs w:val="24"/>
        </w:rPr>
      </w:pPr>
      <w:r>
        <w:rPr>
          <w:rFonts w:ascii="Arial" w:hAnsi="Arial" w:cs="Arial"/>
          <w:sz w:val="24"/>
          <w:szCs w:val="24"/>
        </w:rPr>
        <w:t xml:space="preserve">Before staff leave the </w:t>
      </w:r>
      <w:proofErr w:type="gramStart"/>
      <w:r w:rsidR="00E2071D">
        <w:rPr>
          <w:rFonts w:ascii="Arial" w:hAnsi="Arial" w:cs="Arial"/>
          <w:sz w:val="24"/>
          <w:szCs w:val="24"/>
        </w:rPr>
        <w:t>premises</w:t>
      </w:r>
      <w:proofErr w:type="gramEnd"/>
      <w:r w:rsidR="00176B95" w:rsidRPr="00CC0E11">
        <w:rPr>
          <w:rFonts w:ascii="Arial" w:hAnsi="Arial" w:cs="Arial"/>
          <w:sz w:val="24"/>
          <w:szCs w:val="24"/>
        </w:rPr>
        <w:t xml:space="preserve"> they will write an objective and accurate record of the incident in the Incident book. This should include last sighting of the child and anything unusual in the behaviour of the child or others.</w:t>
      </w:r>
    </w:p>
    <w:p w14:paraId="2423E786" w14:textId="77777777" w:rsidR="00176B95" w:rsidRPr="00CC0E11" w:rsidRDefault="00176B95" w:rsidP="00176B95">
      <w:pPr>
        <w:rPr>
          <w:rFonts w:ascii="Arial" w:hAnsi="Arial" w:cs="Arial"/>
          <w:sz w:val="24"/>
          <w:szCs w:val="24"/>
        </w:rPr>
      </w:pPr>
    </w:p>
    <w:p w14:paraId="1075D061" w14:textId="77777777" w:rsidR="00176B95" w:rsidRPr="00CC0E11" w:rsidRDefault="00176B95" w:rsidP="00176B95">
      <w:pPr>
        <w:rPr>
          <w:rFonts w:ascii="Arial" w:hAnsi="Arial" w:cs="Arial"/>
          <w:sz w:val="24"/>
          <w:szCs w:val="24"/>
        </w:rPr>
      </w:pPr>
      <w:r w:rsidRPr="00CC0E11">
        <w:rPr>
          <w:rFonts w:ascii="Arial" w:hAnsi="Arial" w:cs="Arial"/>
          <w:sz w:val="24"/>
          <w:szCs w:val="24"/>
        </w:rPr>
        <w:t>Any contact with the media will be referred to the nursery manager. A brief accurate summary of the event will be circulated to all parents. This will be in the form of a brief note or meeting at the end of the session.</w:t>
      </w:r>
    </w:p>
    <w:p w14:paraId="12C7E4C5" w14:textId="77777777" w:rsidR="00176B95" w:rsidRPr="00CC0E11" w:rsidRDefault="00176B95" w:rsidP="00176B95">
      <w:pPr>
        <w:rPr>
          <w:rFonts w:ascii="Arial" w:hAnsi="Arial" w:cs="Arial"/>
          <w:sz w:val="24"/>
          <w:szCs w:val="24"/>
        </w:rPr>
      </w:pPr>
    </w:p>
    <w:p w14:paraId="6E630003" w14:textId="77777777" w:rsidR="002A3F96" w:rsidRDefault="00176B95" w:rsidP="00176B95">
      <w:pPr>
        <w:rPr>
          <w:rFonts w:ascii="Arial" w:hAnsi="Arial" w:cs="Arial"/>
          <w:sz w:val="24"/>
          <w:szCs w:val="24"/>
        </w:rPr>
      </w:pPr>
      <w:r w:rsidRPr="00CC0E11">
        <w:rPr>
          <w:rFonts w:ascii="Arial" w:hAnsi="Arial" w:cs="Arial"/>
          <w:sz w:val="24"/>
          <w:szCs w:val="24"/>
        </w:rPr>
        <w:t>When the child who is missing is returned to the group, all parties involved will be advised and supporte</w:t>
      </w:r>
      <w:r w:rsidR="00F655BB">
        <w:rPr>
          <w:rFonts w:ascii="Arial" w:hAnsi="Arial" w:cs="Arial"/>
          <w:sz w:val="24"/>
          <w:szCs w:val="24"/>
        </w:rPr>
        <w:t>d.</w:t>
      </w:r>
    </w:p>
    <w:p w14:paraId="6ABA8AA2" w14:textId="77777777" w:rsidR="002A3F96" w:rsidRDefault="002A3F96" w:rsidP="00176B95">
      <w:pPr>
        <w:rPr>
          <w:rFonts w:ascii="Arial" w:hAnsi="Arial" w:cs="Arial"/>
          <w:sz w:val="24"/>
          <w:szCs w:val="24"/>
        </w:rPr>
      </w:pPr>
    </w:p>
    <w:p w14:paraId="5E46C363" w14:textId="08638E9E" w:rsidR="00176B95" w:rsidRPr="002A3F96" w:rsidRDefault="00176B95" w:rsidP="00176B95">
      <w:pPr>
        <w:rPr>
          <w:rFonts w:ascii="Arial" w:hAnsi="Arial" w:cs="Arial"/>
          <w:sz w:val="24"/>
          <w:szCs w:val="24"/>
        </w:rPr>
      </w:pPr>
      <w:r w:rsidRPr="00AE73FD">
        <w:rPr>
          <w:rFonts w:ascii="Arial" w:hAnsi="Arial" w:cs="Arial"/>
          <w:b/>
          <w:bCs/>
          <w:sz w:val="24"/>
          <w:szCs w:val="24"/>
          <w:u w:val="single"/>
        </w:rPr>
        <w:t>Procedure ref. A child not being collected at the end of a session:</w:t>
      </w:r>
    </w:p>
    <w:p w14:paraId="5BC2A7B2" w14:textId="77777777" w:rsidR="00176B95" w:rsidRPr="00AE73FD" w:rsidRDefault="00176B95" w:rsidP="00176B95">
      <w:pPr>
        <w:rPr>
          <w:rFonts w:ascii="Arial" w:hAnsi="Arial" w:cs="Arial"/>
          <w:b/>
          <w:bCs/>
          <w:sz w:val="24"/>
          <w:szCs w:val="24"/>
          <w:u w:val="single"/>
        </w:rPr>
      </w:pPr>
    </w:p>
    <w:p w14:paraId="55A845BC" w14:textId="77777777" w:rsidR="00176B95" w:rsidRPr="00CC0E11" w:rsidRDefault="00176B95" w:rsidP="00176B95">
      <w:pPr>
        <w:rPr>
          <w:rFonts w:ascii="Arial" w:hAnsi="Arial" w:cs="Arial"/>
          <w:b/>
          <w:bCs/>
          <w:sz w:val="24"/>
          <w:szCs w:val="24"/>
          <w:u w:val="single"/>
        </w:rPr>
      </w:pPr>
    </w:p>
    <w:p w14:paraId="3388109E" w14:textId="77777777" w:rsidR="00176B95" w:rsidRDefault="00176B95" w:rsidP="00176B95">
      <w:pPr>
        <w:rPr>
          <w:rFonts w:ascii="Arial" w:hAnsi="Arial" w:cs="Arial"/>
          <w:sz w:val="24"/>
          <w:szCs w:val="24"/>
        </w:rPr>
      </w:pPr>
      <w:r w:rsidRPr="00CC0E11">
        <w:rPr>
          <w:rFonts w:ascii="Arial" w:hAnsi="Arial" w:cs="Arial"/>
          <w:sz w:val="24"/>
          <w:szCs w:val="24"/>
        </w:rPr>
        <w:t>If a child is not collected at the end of a session:</w:t>
      </w:r>
    </w:p>
    <w:p w14:paraId="05F256A4" w14:textId="77777777" w:rsidR="00176B95" w:rsidRPr="00CC0E11" w:rsidRDefault="00176B95" w:rsidP="00176B95">
      <w:pPr>
        <w:rPr>
          <w:rFonts w:ascii="Arial" w:hAnsi="Arial" w:cs="Arial"/>
          <w:sz w:val="24"/>
          <w:szCs w:val="24"/>
        </w:rPr>
      </w:pPr>
    </w:p>
    <w:p w14:paraId="3CF291DE" w14:textId="77777777" w:rsidR="00176B95" w:rsidRPr="00CC0E11" w:rsidRDefault="00176B95" w:rsidP="00176B95">
      <w:pPr>
        <w:numPr>
          <w:ilvl w:val="0"/>
          <w:numId w:val="15"/>
        </w:numPr>
        <w:rPr>
          <w:rFonts w:ascii="Arial" w:hAnsi="Arial" w:cs="Arial"/>
          <w:sz w:val="24"/>
          <w:szCs w:val="24"/>
        </w:rPr>
      </w:pPr>
      <w:r w:rsidRPr="00CC0E11">
        <w:rPr>
          <w:rFonts w:ascii="Arial" w:hAnsi="Arial" w:cs="Arial"/>
          <w:sz w:val="24"/>
          <w:szCs w:val="24"/>
        </w:rPr>
        <w:t>A member of staff will reassure the child.</w:t>
      </w:r>
    </w:p>
    <w:p w14:paraId="40D2C5A5" w14:textId="77777777" w:rsidR="00176B95" w:rsidRPr="00CC0E11" w:rsidRDefault="00176B95" w:rsidP="00176B95">
      <w:pPr>
        <w:numPr>
          <w:ilvl w:val="0"/>
          <w:numId w:val="15"/>
        </w:numPr>
        <w:rPr>
          <w:rFonts w:ascii="Arial" w:hAnsi="Arial" w:cs="Arial"/>
          <w:sz w:val="24"/>
          <w:szCs w:val="24"/>
        </w:rPr>
      </w:pPr>
      <w:r w:rsidRPr="00CC0E11">
        <w:rPr>
          <w:rFonts w:ascii="Arial" w:hAnsi="Arial" w:cs="Arial"/>
          <w:sz w:val="24"/>
          <w:szCs w:val="24"/>
        </w:rPr>
        <w:t>Staff will try to contact the child’s parents/carer by telephone to find out if there has been a problem.</w:t>
      </w:r>
    </w:p>
    <w:p w14:paraId="70F5162B" w14:textId="77777777" w:rsidR="00176B95" w:rsidRPr="00CC0E11" w:rsidRDefault="00176B95" w:rsidP="00176B95">
      <w:pPr>
        <w:numPr>
          <w:ilvl w:val="0"/>
          <w:numId w:val="15"/>
        </w:numPr>
        <w:rPr>
          <w:rFonts w:ascii="Arial" w:hAnsi="Arial" w:cs="Arial"/>
          <w:sz w:val="24"/>
          <w:szCs w:val="24"/>
        </w:rPr>
      </w:pPr>
      <w:r w:rsidRPr="00CC0E11">
        <w:rPr>
          <w:rFonts w:ascii="Arial" w:hAnsi="Arial" w:cs="Arial"/>
          <w:sz w:val="24"/>
          <w:szCs w:val="24"/>
        </w:rPr>
        <w:t>If the parent’s/carers cannot be contacted the emergency contact numbers will be used.</w:t>
      </w:r>
    </w:p>
    <w:p w14:paraId="0560578D" w14:textId="77777777" w:rsidR="00176B95" w:rsidRPr="00CC0E11" w:rsidRDefault="00176B95" w:rsidP="00176B95">
      <w:pPr>
        <w:numPr>
          <w:ilvl w:val="0"/>
          <w:numId w:val="15"/>
        </w:numPr>
        <w:rPr>
          <w:rFonts w:ascii="Arial" w:hAnsi="Arial" w:cs="Arial"/>
          <w:sz w:val="24"/>
          <w:szCs w:val="24"/>
        </w:rPr>
      </w:pPr>
      <w:r w:rsidRPr="00CC0E11">
        <w:rPr>
          <w:rFonts w:ascii="Arial" w:hAnsi="Arial" w:cs="Arial"/>
          <w:sz w:val="24"/>
          <w:szCs w:val="24"/>
        </w:rPr>
        <w:t>Two members of staff will remain with the child at the premises until the delayed parents/carers arrive.</w:t>
      </w:r>
    </w:p>
    <w:p w14:paraId="5C0B6D4D" w14:textId="77777777" w:rsidR="00176B95" w:rsidRPr="00CC0E11" w:rsidRDefault="00176B95" w:rsidP="00176B95">
      <w:pPr>
        <w:numPr>
          <w:ilvl w:val="0"/>
          <w:numId w:val="15"/>
        </w:numPr>
        <w:rPr>
          <w:rFonts w:ascii="Arial" w:hAnsi="Arial" w:cs="Arial"/>
          <w:sz w:val="24"/>
          <w:szCs w:val="24"/>
        </w:rPr>
      </w:pPr>
      <w:r w:rsidRPr="00CC0E11">
        <w:rPr>
          <w:rFonts w:ascii="Arial" w:hAnsi="Arial" w:cs="Arial"/>
          <w:sz w:val="24"/>
          <w:szCs w:val="24"/>
        </w:rPr>
        <w:lastRenderedPageBreak/>
        <w:t xml:space="preserve">Failing all else, if we are left with a child </w:t>
      </w:r>
      <w:r>
        <w:rPr>
          <w:rFonts w:ascii="Arial" w:hAnsi="Arial" w:cs="Arial"/>
          <w:sz w:val="24"/>
          <w:szCs w:val="24"/>
        </w:rPr>
        <w:t>for an hour after</w:t>
      </w:r>
      <w:r w:rsidRPr="00CC0E11">
        <w:rPr>
          <w:rFonts w:ascii="Arial" w:hAnsi="Arial" w:cs="Arial"/>
          <w:sz w:val="24"/>
          <w:szCs w:val="24"/>
        </w:rPr>
        <w:t xml:space="preserve"> the end of the session, we are required to contact social services who will make safe arrangements for the child.</w:t>
      </w:r>
      <w:r>
        <w:rPr>
          <w:rFonts w:ascii="Arial" w:hAnsi="Arial" w:cs="Arial"/>
          <w:sz w:val="24"/>
          <w:szCs w:val="24"/>
        </w:rPr>
        <w:t xml:space="preserve">  </w:t>
      </w:r>
      <w:r w:rsidR="00236F54">
        <w:rPr>
          <w:rFonts w:ascii="Arial" w:hAnsi="Arial" w:cs="Arial"/>
          <w:sz w:val="24"/>
          <w:szCs w:val="24"/>
        </w:rPr>
        <w:t>Time limit – we will wait 1 hour.</w:t>
      </w:r>
    </w:p>
    <w:p w14:paraId="3D6CFBD7" w14:textId="77777777" w:rsidR="00176B95" w:rsidRDefault="00176B95" w:rsidP="00176B95">
      <w:pPr>
        <w:ind w:left="360"/>
        <w:rPr>
          <w:rFonts w:ascii="Arial" w:hAnsi="Arial" w:cs="Arial"/>
          <w:sz w:val="24"/>
          <w:szCs w:val="24"/>
        </w:rPr>
      </w:pPr>
    </w:p>
    <w:p w14:paraId="19062AEB" w14:textId="77777777" w:rsidR="00176B95" w:rsidRDefault="00176B95" w:rsidP="00176B95">
      <w:pPr>
        <w:ind w:left="360"/>
        <w:rPr>
          <w:rFonts w:ascii="Arial" w:hAnsi="Arial" w:cs="Arial"/>
          <w:sz w:val="24"/>
          <w:szCs w:val="24"/>
        </w:rPr>
      </w:pPr>
    </w:p>
    <w:p w14:paraId="1CA93B9C" w14:textId="77777777" w:rsidR="00176B95" w:rsidRPr="00CC0E11" w:rsidRDefault="00176B95" w:rsidP="00176B95">
      <w:pPr>
        <w:ind w:left="360"/>
        <w:rPr>
          <w:rFonts w:ascii="Arial" w:hAnsi="Arial" w:cs="Arial"/>
          <w:sz w:val="24"/>
          <w:szCs w:val="24"/>
        </w:rPr>
      </w:pPr>
    </w:p>
    <w:p w14:paraId="23609907" w14:textId="77777777" w:rsidR="00176B95" w:rsidRDefault="00176B95" w:rsidP="00176B95">
      <w:pPr>
        <w:pStyle w:val="BodyText"/>
        <w:rPr>
          <w:rFonts w:ascii="Arial" w:hAnsi="Arial" w:cs="Arial"/>
          <w:i/>
          <w:sz w:val="24"/>
          <w:szCs w:val="24"/>
        </w:rPr>
      </w:pPr>
      <w:r w:rsidRPr="00CC0E11">
        <w:rPr>
          <w:rFonts w:ascii="Arial" w:hAnsi="Arial" w:cs="Arial"/>
          <w:i/>
          <w:sz w:val="24"/>
          <w:szCs w:val="24"/>
        </w:rPr>
        <w:t>This policy was adopted at a meeting of the nursery school held on</w:t>
      </w:r>
    </w:p>
    <w:p w14:paraId="4BDB74B7" w14:textId="77777777" w:rsidR="00176B95" w:rsidRDefault="00176B95" w:rsidP="00176B95">
      <w:pPr>
        <w:pStyle w:val="BodyText"/>
        <w:rPr>
          <w:rFonts w:ascii="Arial" w:hAnsi="Arial" w:cs="Arial"/>
          <w:i/>
          <w:sz w:val="24"/>
          <w:szCs w:val="24"/>
        </w:rPr>
      </w:pPr>
      <w:r w:rsidRPr="00CC0E11">
        <w:rPr>
          <w:rFonts w:ascii="Arial" w:hAnsi="Arial" w:cs="Arial"/>
          <w:i/>
          <w:sz w:val="24"/>
          <w:szCs w:val="24"/>
        </w:rPr>
        <w:t xml:space="preserve"> (date) </w:t>
      </w:r>
      <w:r>
        <w:rPr>
          <w:rFonts w:ascii="Arial" w:hAnsi="Arial" w:cs="Arial"/>
          <w:i/>
          <w:sz w:val="24"/>
          <w:szCs w:val="24"/>
        </w:rPr>
        <w:t>……………………………………</w:t>
      </w:r>
    </w:p>
    <w:p w14:paraId="3D195BC9" w14:textId="77777777" w:rsidR="00176B95" w:rsidRDefault="00176B95" w:rsidP="00176B95">
      <w:pPr>
        <w:pStyle w:val="BodyText"/>
        <w:rPr>
          <w:rFonts w:ascii="Arial" w:hAnsi="Arial" w:cs="Arial"/>
          <w:i/>
          <w:sz w:val="24"/>
          <w:szCs w:val="24"/>
        </w:rPr>
      </w:pPr>
    </w:p>
    <w:p w14:paraId="10E2F68E" w14:textId="77777777" w:rsidR="00D91344" w:rsidRDefault="00D91344" w:rsidP="00176B95">
      <w:pPr>
        <w:pStyle w:val="BodyText"/>
        <w:rPr>
          <w:rFonts w:ascii="Arial" w:hAnsi="Arial" w:cs="Arial"/>
          <w:i/>
          <w:sz w:val="24"/>
          <w:szCs w:val="24"/>
        </w:rPr>
      </w:pPr>
    </w:p>
    <w:p w14:paraId="6E195277" w14:textId="77777777" w:rsidR="00176B95" w:rsidRDefault="00176B95" w:rsidP="00176B95">
      <w:pPr>
        <w:pStyle w:val="BodyText"/>
        <w:rPr>
          <w:rFonts w:ascii="Arial" w:hAnsi="Arial" w:cs="Arial"/>
          <w:i/>
          <w:sz w:val="24"/>
          <w:szCs w:val="24"/>
        </w:rPr>
      </w:pPr>
      <w:r w:rsidRPr="00CC0E11">
        <w:rPr>
          <w:rFonts w:ascii="Arial" w:hAnsi="Arial" w:cs="Arial"/>
          <w:i/>
          <w:sz w:val="24"/>
          <w:szCs w:val="24"/>
        </w:rPr>
        <w:t>Signed on behalf of the nursery school…………………</w:t>
      </w:r>
      <w:proofErr w:type="gramStart"/>
      <w:r w:rsidRPr="00CC0E11">
        <w:rPr>
          <w:rFonts w:ascii="Arial" w:hAnsi="Arial" w:cs="Arial"/>
          <w:i/>
          <w:sz w:val="24"/>
          <w:szCs w:val="24"/>
        </w:rPr>
        <w:t>…..</w:t>
      </w:r>
      <w:proofErr w:type="gramEnd"/>
      <w:r w:rsidRPr="00CC0E11">
        <w:rPr>
          <w:rFonts w:ascii="Arial" w:hAnsi="Arial" w:cs="Arial"/>
          <w:i/>
          <w:sz w:val="24"/>
          <w:szCs w:val="24"/>
        </w:rPr>
        <w:t xml:space="preserve"> ………….</w:t>
      </w:r>
    </w:p>
    <w:p w14:paraId="5C7D97DD" w14:textId="77777777" w:rsidR="00176B95" w:rsidRPr="00CC0E11" w:rsidRDefault="00176B95" w:rsidP="00176B95">
      <w:pPr>
        <w:pStyle w:val="BodyText"/>
        <w:rPr>
          <w:rFonts w:ascii="Arial" w:hAnsi="Arial" w:cs="Arial"/>
          <w:i/>
          <w:sz w:val="24"/>
          <w:szCs w:val="24"/>
        </w:rPr>
      </w:pPr>
    </w:p>
    <w:p w14:paraId="5937E435" w14:textId="77777777" w:rsidR="00176B95" w:rsidRDefault="00176B95" w:rsidP="00176B95">
      <w:pPr>
        <w:pStyle w:val="BodyText"/>
        <w:rPr>
          <w:rFonts w:ascii="Arial" w:hAnsi="Arial" w:cs="Arial"/>
          <w:i/>
          <w:sz w:val="24"/>
          <w:szCs w:val="24"/>
        </w:rPr>
      </w:pPr>
      <w:r w:rsidRPr="00CC0E11">
        <w:rPr>
          <w:rFonts w:ascii="Arial" w:hAnsi="Arial" w:cs="Arial"/>
          <w:i/>
          <w:sz w:val="24"/>
          <w:szCs w:val="24"/>
        </w:rPr>
        <w:t>Understood and accepted by</w:t>
      </w:r>
      <w:r>
        <w:rPr>
          <w:rFonts w:ascii="Arial" w:hAnsi="Arial" w:cs="Arial"/>
          <w:i/>
          <w:sz w:val="24"/>
          <w:szCs w:val="24"/>
        </w:rPr>
        <w:t>:</w:t>
      </w:r>
    </w:p>
    <w:p w14:paraId="503AA6CF" w14:textId="77777777" w:rsidR="00176B95" w:rsidRDefault="00176B95" w:rsidP="00176B95">
      <w:pPr>
        <w:pStyle w:val="BodyText"/>
        <w:rPr>
          <w:rFonts w:ascii="Arial" w:hAnsi="Arial" w:cs="Arial"/>
          <w:i/>
          <w:sz w:val="24"/>
          <w:szCs w:val="24"/>
        </w:rPr>
      </w:pPr>
    </w:p>
    <w:p w14:paraId="751E4011" w14:textId="77777777" w:rsidR="00176B95" w:rsidRDefault="00176B95" w:rsidP="00176B95">
      <w:pPr>
        <w:pStyle w:val="BodyText"/>
        <w:rPr>
          <w:rFonts w:ascii="Arial" w:hAnsi="Arial" w:cs="Arial"/>
          <w:i/>
          <w:sz w:val="24"/>
          <w:szCs w:val="24"/>
        </w:rPr>
      </w:pPr>
    </w:p>
    <w:p w14:paraId="248CC975" w14:textId="77777777" w:rsidR="00176B95" w:rsidRDefault="00176B95" w:rsidP="00176B95">
      <w:pPr>
        <w:pStyle w:val="BodyText"/>
        <w:rPr>
          <w:rFonts w:ascii="Arial" w:hAnsi="Arial" w:cs="Arial"/>
          <w:i/>
          <w:sz w:val="24"/>
          <w:szCs w:val="24"/>
        </w:rPr>
      </w:pPr>
    </w:p>
    <w:p w14:paraId="48195BF4" w14:textId="77777777" w:rsidR="00176B95" w:rsidRDefault="00176B95" w:rsidP="00176B95">
      <w:pPr>
        <w:pStyle w:val="BodyText"/>
        <w:rPr>
          <w:rFonts w:ascii="Arial" w:hAnsi="Arial" w:cs="Arial"/>
          <w:i/>
          <w:sz w:val="24"/>
          <w:szCs w:val="24"/>
        </w:rPr>
      </w:pPr>
    </w:p>
    <w:p w14:paraId="0FE9804D" w14:textId="77777777" w:rsidR="00176B95" w:rsidRDefault="00176B95" w:rsidP="00176B95">
      <w:pPr>
        <w:pStyle w:val="BodyText"/>
        <w:rPr>
          <w:rFonts w:ascii="Arial" w:hAnsi="Arial" w:cs="Arial"/>
          <w:i/>
          <w:sz w:val="24"/>
          <w:szCs w:val="24"/>
        </w:rPr>
      </w:pPr>
    </w:p>
    <w:p w14:paraId="0BEBC997" w14:textId="77777777" w:rsidR="00176B95" w:rsidRDefault="00176B95" w:rsidP="00176B95">
      <w:pPr>
        <w:pStyle w:val="BodyText"/>
        <w:rPr>
          <w:rFonts w:ascii="Arial" w:hAnsi="Arial" w:cs="Arial"/>
          <w:i/>
          <w:sz w:val="24"/>
          <w:szCs w:val="24"/>
        </w:rPr>
      </w:pPr>
    </w:p>
    <w:sectPr w:rsidR="00176B95" w:rsidSect="002A3F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EC21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C85E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69CC29E2"/>
    <w:lvl w:ilvl="0">
      <w:numFmt w:val="decimal"/>
      <w:lvlText w:val="*"/>
      <w:lvlJc w:val="left"/>
    </w:lvl>
  </w:abstractNum>
  <w:abstractNum w:abstractNumId="3" w15:restartNumberingAfterBreak="0">
    <w:nsid w:val="0989012E"/>
    <w:multiLevelType w:val="hybridMultilevel"/>
    <w:tmpl w:val="D8A4BE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2823FB"/>
    <w:multiLevelType w:val="hybridMultilevel"/>
    <w:tmpl w:val="40661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E366E"/>
    <w:multiLevelType w:val="hybridMultilevel"/>
    <w:tmpl w:val="9CCA8B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D4C0797"/>
    <w:multiLevelType w:val="hybridMultilevel"/>
    <w:tmpl w:val="9A5E8A6A"/>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3F16797C"/>
    <w:multiLevelType w:val="hybridMultilevel"/>
    <w:tmpl w:val="A7C01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3B12E1"/>
    <w:multiLevelType w:val="hybridMultilevel"/>
    <w:tmpl w:val="DD8E1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DEE3FAB"/>
    <w:multiLevelType w:val="hybridMultilevel"/>
    <w:tmpl w:val="DAAA56EC"/>
    <w:lvl w:ilvl="0" w:tplc="118C6D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A7548"/>
    <w:multiLevelType w:val="hybridMultilevel"/>
    <w:tmpl w:val="4EF201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9080196"/>
    <w:multiLevelType w:val="hybridMultilevel"/>
    <w:tmpl w:val="EBE8DBF4"/>
    <w:lvl w:ilvl="0" w:tplc="08090001">
      <w:start w:val="1"/>
      <w:numFmt w:val="bullet"/>
      <w:lvlText w:val=""/>
      <w:lvlJc w:val="left"/>
      <w:pPr>
        <w:tabs>
          <w:tab w:val="num" w:pos="578"/>
        </w:tabs>
        <w:ind w:left="578" w:hanging="360"/>
      </w:pPr>
      <w:rPr>
        <w:rFonts w:ascii="Symbol" w:hAnsi="Symbol" w:hint="default"/>
      </w:rPr>
    </w:lvl>
    <w:lvl w:ilvl="1" w:tplc="08090003">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79741D55"/>
    <w:multiLevelType w:val="hybridMultilevel"/>
    <w:tmpl w:val="0C4ABF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FA41E31"/>
    <w:multiLevelType w:val="hybridMultilevel"/>
    <w:tmpl w:val="96A604F8"/>
    <w:lvl w:ilvl="0" w:tplc="04090001">
      <w:start w:val="1"/>
      <w:numFmt w:val="bullet"/>
      <w:lvlText w:val=""/>
      <w:lvlJc w:val="left"/>
      <w:pPr>
        <w:tabs>
          <w:tab w:val="num" w:pos="720"/>
        </w:tabs>
        <w:ind w:left="720" w:hanging="360"/>
      </w:pPr>
      <w:rPr>
        <w:rFonts w:ascii="Symbol" w:hAnsi="Symbol" w:hint="default"/>
      </w:rPr>
    </w:lvl>
    <w:lvl w:ilvl="1" w:tplc="E00A7BD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24683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22027307">
    <w:abstractNumId w:val="6"/>
  </w:num>
  <w:num w:numId="3" w16cid:durableId="209730604">
    <w:abstractNumId w:val="2"/>
    <w:lvlOverride w:ilvl="0">
      <w:lvl w:ilvl="0">
        <w:start w:val="1"/>
        <w:numFmt w:val="bullet"/>
        <w:lvlText w:val=""/>
        <w:legacy w:legacy="1" w:legacySpace="0" w:legacyIndent="283"/>
        <w:lvlJc w:val="left"/>
        <w:pPr>
          <w:ind w:left="283" w:hanging="283"/>
        </w:pPr>
        <w:rPr>
          <w:rFonts w:ascii="Arial" w:hAnsi="Arial" w:cs="Arial" w:hint="default"/>
        </w:rPr>
      </w:lvl>
    </w:lvlOverride>
  </w:num>
  <w:num w:numId="4" w16cid:durableId="937517253">
    <w:abstractNumId w:val="2"/>
    <w:lvlOverride w:ilvl="0">
      <w:lvl w:ilvl="0">
        <w:start w:val="1"/>
        <w:numFmt w:val="bullet"/>
        <w:lvlText w:val=""/>
        <w:legacy w:legacy="1" w:legacySpace="0" w:legacyIndent="283"/>
        <w:lvlJc w:val="left"/>
        <w:pPr>
          <w:ind w:left="283" w:hanging="283"/>
        </w:pPr>
        <w:rPr>
          <w:rFonts w:ascii="Symbol" w:hAnsi="Symbol" w:cs="Symbol" w:hint="default"/>
          <w:color w:val="auto"/>
        </w:rPr>
      </w:lvl>
    </w:lvlOverride>
  </w:num>
  <w:num w:numId="5" w16cid:durableId="1427074108">
    <w:abstractNumId w:val="3"/>
  </w:num>
  <w:num w:numId="6" w16cid:durableId="1958681465">
    <w:abstractNumId w:val="12"/>
  </w:num>
  <w:num w:numId="7" w16cid:durableId="1493064292">
    <w:abstractNumId w:val="5"/>
  </w:num>
  <w:num w:numId="8" w16cid:durableId="1433236721">
    <w:abstractNumId w:val="0"/>
  </w:num>
  <w:num w:numId="9" w16cid:durableId="2019380455">
    <w:abstractNumId w:val="13"/>
  </w:num>
  <w:num w:numId="10" w16cid:durableId="249581293">
    <w:abstractNumId w:val="11"/>
  </w:num>
  <w:num w:numId="11" w16cid:durableId="1369136543">
    <w:abstractNumId w:val="9"/>
  </w:num>
  <w:num w:numId="12" w16cid:durableId="239561713">
    <w:abstractNumId w:val="10"/>
  </w:num>
  <w:num w:numId="13" w16cid:durableId="1943370265">
    <w:abstractNumId w:val="8"/>
  </w:num>
  <w:num w:numId="14" w16cid:durableId="401759435">
    <w:abstractNumId w:val="4"/>
  </w:num>
  <w:num w:numId="15" w16cid:durableId="451553254">
    <w:abstractNumId w:val="7"/>
  </w:num>
  <w:num w:numId="16" w16cid:durableId="102721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395"/>
    <w:rsid w:val="00167314"/>
    <w:rsid w:val="00176B95"/>
    <w:rsid w:val="001F7D8D"/>
    <w:rsid w:val="0022585B"/>
    <w:rsid w:val="00234E9E"/>
    <w:rsid w:val="00236F54"/>
    <w:rsid w:val="002A3F96"/>
    <w:rsid w:val="00446C4C"/>
    <w:rsid w:val="004811E7"/>
    <w:rsid w:val="005B2435"/>
    <w:rsid w:val="005D11C7"/>
    <w:rsid w:val="0061442B"/>
    <w:rsid w:val="007C28CE"/>
    <w:rsid w:val="00A51E98"/>
    <w:rsid w:val="00AE501C"/>
    <w:rsid w:val="00CC01EC"/>
    <w:rsid w:val="00D436E8"/>
    <w:rsid w:val="00D91344"/>
    <w:rsid w:val="00E2071D"/>
    <w:rsid w:val="00E46EA8"/>
    <w:rsid w:val="00EA7395"/>
    <w:rsid w:val="00F655BB"/>
    <w:rsid w:val="00F80AF5"/>
    <w:rsid w:val="00FD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3575"/>
  <w15:docId w15:val="{5F490F3C-2FE6-4DF2-BB53-0969A28F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7395"/>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5D11C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6EA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395"/>
    <w:rPr>
      <w:rFonts w:ascii="Arial" w:eastAsia="Times New Roman" w:hAnsi="Arial" w:cs="Times New Roman"/>
      <w:b/>
      <w:i/>
      <w:sz w:val="24"/>
      <w:szCs w:val="20"/>
    </w:rPr>
  </w:style>
  <w:style w:type="character" w:customStyle="1" w:styleId="Heading1Char">
    <w:name w:val="Heading 1 Char"/>
    <w:basedOn w:val="DefaultParagraphFont"/>
    <w:link w:val="Heading1"/>
    <w:uiPriority w:val="9"/>
    <w:rsid w:val="004811E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4811E7"/>
    <w:pPr>
      <w:ind w:left="283" w:hanging="283"/>
    </w:pPr>
  </w:style>
  <w:style w:type="paragraph" w:styleId="BodyText">
    <w:name w:val="Body Text"/>
    <w:basedOn w:val="Normal"/>
    <w:link w:val="BodyTextChar"/>
    <w:uiPriority w:val="99"/>
    <w:rsid w:val="004811E7"/>
    <w:pPr>
      <w:spacing w:after="120"/>
    </w:pPr>
  </w:style>
  <w:style w:type="character" w:customStyle="1" w:styleId="BodyTextChar">
    <w:name w:val="Body Text Char"/>
    <w:basedOn w:val="DefaultParagraphFont"/>
    <w:link w:val="BodyText"/>
    <w:uiPriority w:val="99"/>
    <w:rsid w:val="004811E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D11C7"/>
    <w:rPr>
      <w:rFonts w:asciiTheme="majorHAnsi" w:eastAsiaTheme="majorEastAsia" w:hAnsiTheme="majorHAnsi" w:cstheme="majorBidi"/>
      <w:b/>
      <w:bCs/>
      <w:color w:val="4F81BD" w:themeColor="accent1"/>
      <w:sz w:val="20"/>
      <w:szCs w:val="20"/>
    </w:rPr>
  </w:style>
  <w:style w:type="paragraph" w:styleId="Title">
    <w:name w:val="Title"/>
    <w:basedOn w:val="Normal"/>
    <w:link w:val="TitleChar"/>
    <w:qFormat/>
    <w:rsid w:val="005D11C7"/>
    <w:pPr>
      <w:overflowPunct/>
      <w:autoSpaceDE/>
      <w:autoSpaceDN/>
      <w:adjustRightInd/>
      <w:jc w:val="center"/>
      <w:textAlignment w:val="auto"/>
    </w:pPr>
    <w:rPr>
      <w:b/>
      <w:bCs/>
      <w:sz w:val="28"/>
      <w:szCs w:val="24"/>
      <w:u w:val="single"/>
    </w:rPr>
  </w:style>
  <w:style w:type="character" w:customStyle="1" w:styleId="TitleChar">
    <w:name w:val="Title Char"/>
    <w:basedOn w:val="DefaultParagraphFont"/>
    <w:link w:val="Title"/>
    <w:rsid w:val="005D11C7"/>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5D11C7"/>
    <w:pPr>
      <w:overflowPunct/>
      <w:autoSpaceDE/>
      <w:autoSpaceDN/>
      <w:adjustRightInd/>
      <w:jc w:val="center"/>
      <w:textAlignment w:val="auto"/>
    </w:pPr>
    <w:rPr>
      <w:b/>
      <w:bCs/>
      <w:sz w:val="28"/>
    </w:rPr>
  </w:style>
  <w:style w:type="character" w:customStyle="1" w:styleId="SubtitleChar">
    <w:name w:val="Subtitle Char"/>
    <w:basedOn w:val="DefaultParagraphFont"/>
    <w:link w:val="Subtitle"/>
    <w:rsid w:val="005D11C7"/>
    <w:rPr>
      <w:rFonts w:ascii="Times New Roman" w:eastAsia="Times New Roman" w:hAnsi="Times New Roman" w:cs="Times New Roman"/>
      <w:b/>
      <w:bCs/>
      <w:sz w:val="28"/>
      <w:szCs w:val="20"/>
    </w:rPr>
  </w:style>
  <w:style w:type="paragraph" w:customStyle="1" w:styleId="Bodytextnormal">
    <w:name w:val="Body text (normal)"/>
    <w:basedOn w:val="Normal"/>
    <w:rsid w:val="005D11C7"/>
    <w:pPr>
      <w:overflowPunct/>
      <w:autoSpaceDE/>
      <w:autoSpaceDN/>
      <w:adjustRightInd/>
      <w:spacing w:before="140" w:after="60" w:line="260" w:lineRule="exact"/>
      <w:textAlignment w:val="auto"/>
    </w:pPr>
    <w:rPr>
      <w:sz w:val="24"/>
    </w:rPr>
  </w:style>
  <w:style w:type="character" w:customStyle="1" w:styleId="Heading5Char">
    <w:name w:val="Heading 5 Char"/>
    <w:basedOn w:val="DefaultParagraphFont"/>
    <w:link w:val="Heading5"/>
    <w:uiPriority w:val="9"/>
    <w:semiHidden/>
    <w:rsid w:val="00E46EA8"/>
    <w:rPr>
      <w:rFonts w:asciiTheme="majorHAnsi" w:eastAsiaTheme="majorEastAsia" w:hAnsiTheme="majorHAnsi" w:cstheme="majorBidi"/>
      <w:color w:val="243F60" w:themeColor="accent1" w:themeShade="7F"/>
      <w:sz w:val="20"/>
      <w:szCs w:val="20"/>
    </w:rPr>
  </w:style>
  <w:style w:type="paragraph" w:styleId="ListBullet2">
    <w:name w:val="List Bullet 2"/>
    <w:basedOn w:val="Normal"/>
    <w:uiPriority w:val="99"/>
    <w:semiHidden/>
    <w:unhideWhenUsed/>
    <w:rsid w:val="00E46EA8"/>
    <w:pPr>
      <w:numPr>
        <w:numId w:val="8"/>
      </w:numPr>
      <w:contextualSpacing/>
    </w:pPr>
  </w:style>
  <w:style w:type="character" w:customStyle="1" w:styleId="Heading4Char">
    <w:name w:val="Heading 4 Char"/>
    <w:basedOn w:val="DefaultParagraphFont"/>
    <w:link w:val="Heading4"/>
    <w:uiPriority w:val="9"/>
    <w:semiHidden/>
    <w:rsid w:val="00176B95"/>
    <w:rPr>
      <w:rFonts w:asciiTheme="majorHAnsi" w:eastAsiaTheme="majorEastAsia" w:hAnsiTheme="majorHAnsi" w:cstheme="majorBidi"/>
      <w:b/>
      <w:bCs/>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Phillipps</dc:creator>
  <cp:lastModifiedBy>steve langton</cp:lastModifiedBy>
  <cp:revision>12</cp:revision>
  <dcterms:created xsi:type="dcterms:W3CDTF">2015-08-18T12:17:00Z</dcterms:created>
  <dcterms:modified xsi:type="dcterms:W3CDTF">2025-09-06T15:58:00Z</dcterms:modified>
</cp:coreProperties>
</file>