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785F" w14:textId="15FA9A04" w:rsidR="006C593B" w:rsidRDefault="006C593B" w:rsidP="006C593B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r w:rsidRPr="00AB7589">
        <w:rPr>
          <w:rFonts w:ascii="Arial" w:hAnsi="Arial" w:cs="Arial"/>
          <w:b/>
          <w:sz w:val="24"/>
          <w:szCs w:val="24"/>
          <w:u w:val="single"/>
        </w:rPr>
        <w:t xml:space="preserve">SELECTING TOYS AND EQUIPMENT </w:t>
      </w:r>
    </w:p>
    <w:p w14:paraId="3AF775B5" w14:textId="77777777" w:rsidR="006C593B" w:rsidRPr="00AB7589" w:rsidRDefault="006C593B" w:rsidP="006C593B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</w:p>
    <w:p w14:paraId="426B6623" w14:textId="77777777" w:rsidR="006C593B" w:rsidRDefault="006C593B" w:rsidP="006C593B">
      <w:pPr>
        <w:pStyle w:val="BodyText"/>
        <w:rPr>
          <w:rFonts w:ascii="Arial" w:hAnsi="Arial" w:cs="Arial"/>
          <w:sz w:val="24"/>
          <w:szCs w:val="24"/>
        </w:rPr>
      </w:pPr>
      <w:r w:rsidRPr="00AB7589">
        <w:rPr>
          <w:rFonts w:ascii="Arial" w:hAnsi="Arial" w:cs="Arial"/>
          <w:sz w:val="24"/>
          <w:szCs w:val="24"/>
        </w:rPr>
        <w:t xml:space="preserve">The toys and equipment in the nursery provide opportunities for children, with adult help, to develop new skills and concepts </w:t>
      </w:r>
      <w:proofErr w:type="gramStart"/>
      <w:r w:rsidRPr="00AB7589">
        <w:rPr>
          <w:rFonts w:ascii="Arial" w:hAnsi="Arial" w:cs="Arial"/>
          <w:sz w:val="24"/>
          <w:szCs w:val="24"/>
        </w:rPr>
        <w:t>in the course of</w:t>
      </w:r>
      <w:proofErr w:type="gramEnd"/>
      <w:r w:rsidRPr="00AB7589">
        <w:rPr>
          <w:rFonts w:ascii="Arial" w:hAnsi="Arial" w:cs="Arial"/>
          <w:sz w:val="24"/>
          <w:szCs w:val="24"/>
        </w:rPr>
        <w:t xml:space="preserve"> their play and exploration. </w:t>
      </w:r>
    </w:p>
    <w:p w14:paraId="2D3A2E33" w14:textId="77777777" w:rsidR="006C593B" w:rsidRPr="00AB7589" w:rsidRDefault="006C593B" w:rsidP="006C593B">
      <w:pPr>
        <w:pStyle w:val="BodyText"/>
        <w:rPr>
          <w:rFonts w:ascii="Arial" w:hAnsi="Arial" w:cs="Arial"/>
          <w:sz w:val="24"/>
          <w:szCs w:val="24"/>
        </w:rPr>
      </w:pPr>
      <w:r w:rsidRPr="00AB7589">
        <w:rPr>
          <w:rFonts w:ascii="Arial" w:hAnsi="Arial" w:cs="Arial"/>
          <w:sz w:val="24"/>
          <w:szCs w:val="24"/>
        </w:rPr>
        <w:t>The equipment we provide:</w:t>
      </w:r>
    </w:p>
    <w:p w14:paraId="2C0B1A11" w14:textId="77777777" w:rsidR="006C593B" w:rsidRPr="00AB7589" w:rsidRDefault="006C593B" w:rsidP="006C593B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7589">
        <w:rPr>
          <w:rFonts w:ascii="Arial" w:hAnsi="Arial" w:cs="Arial"/>
          <w:sz w:val="24"/>
          <w:szCs w:val="24"/>
        </w:rPr>
        <w:t>is appropriate for the ages and stages of development of the children.</w:t>
      </w:r>
    </w:p>
    <w:p w14:paraId="40F3D937" w14:textId="77777777" w:rsidR="006C593B" w:rsidRPr="00AB7589" w:rsidRDefault="006C593B" w:rsidP="006C593B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7589">
        <w:rPr>
          <w:rFonts w:ascii="Arial" w:hAnsi="Arial" w:cs="Arial"/>
          <w:sz w:val="24"/>
          <w:szCs w:val="24"/>
        </w:rPr>
        <w:t xml:space="preserve">offers challenges to developing physical, social, </w:t>
      </w:r>
      <w:proofErr w:type="gramStart"/>
      <w:r w:rsidRPr="00AB7589">
        <w:rPr>
          <w:rFonts w:ascii="Arial" w:hAnsi="Arial" w:cs="Arial"/>
          <w:sz w:val="24"/>
          <w:szCs w:val="24"/>
        </w:rPr>
        <w:t>personal</w:t>
      </w:r>
      <w:proofErr w:type="gramEnd"/>
      <w:r w:rsidRPr="00AB7589">
        <w:rPr>
          <w:rFonts w:ascii="Arial" w:hAnsi="Arial" w:cs="Arial"/>
          <w:sz w:val="24"/>
          <w:szCs w:val="24"/>
        </w:rPr>
        <w:t xml:space="preserve"> and intellectual skills.</w:t>
      </w:r>
    </w:p>
    <w:p w14:paraId="65E0E10E" w14:textId="77777777" w:rsidR="006C593B" w:rsidRPr="00AB7589" w:rsidRDefault="006C593B" w:rsidP="006C593B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7589">
        <w:rPr>
          <w:rFonts w:ascii="Arial" w:hAnsi="Arial" w:cs="Arial"/>
          <w:sz w:val="24"/>
          <w:szCs w:val="24"/>
        </w:rPr>
        <w:t>features positive images of people, both male and female, from a range of ethnic and cultural groups, with and without disabilities.</w:t>
      </w:r>
    </w:p>
    <w:p w14:paraId="7F26BA43" w14:textId="42B3B2B4" w:rsidR="006C593B" w:rsidRPr="00AB7589" w:rsidRDefault="006C593B" w:rsidP="006C593B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7589">
        <w:rPr>
          <w:rFonts w:ascii="Arial" w:hAnsi="Arial" w:cs="Arial"/>
          <w:sz w:val="24"/>
          <w:szCs w:val="24"/>
        </w:rPr>
        <w:t xml:space="preserve">includes a range of </w:t>
      </w:r>
      <w:r w:rsidR="00CA636A">
        <w:rPr>
          <w:rFonts w:ascii="Arial" w:hAnsi="Arial" w:cs="Arial"/>
          <w:sz w:val="24"/>
          <w:szCs w:val="24"/>
        </w:rPr>
        <w:t>resources</w:t>
      </w:r>
      <w:r w:rsidRPr="00AB7589">
        <w:rPr>
          <w:rFonts w:ascii="Arial" w:hAnsi="Arial" w:cs="Arial"/>
          <w:sz w:val="24"/>
          <w:szCs w:val="24"/>
        </w:rPr>
        <w:t xml:space="preserve"> which can be used in a variety of ways and encourages an open-ended approach to creativity and problem solving.</w:t>
      </w:r>
    </w:p>
    <w:p w14:paraId="0BC496ED" w14:textId="77777777" w:rsidR="006C593B" w:rsidRPr="00AB7589" w:rsidRDefault="006C593B" w:rsidP="006C593B">
      <w:pPr>
        <w:pStyle w:val="BodyText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AB7589">
        <w:rPr>
          <w:rFonts w:ascii="Arial" w:hAnsi="Arial" w:cs="Arial"/>
          <w:sz w:val="24"/>
          <w:szCs w:val="24"/>
        </w:rPr>
        <w:t>will enable children, with adult support, to develop individual potential and move towards the early learning goals.</w:t>
      </w:r>
    </w:p>
    <w:p w14:paraId="0FDEBBDF" w14:textId="77777777" w:rsidR="006C593B" w:rsidRPr="00AB7589" w:rsidRDefault="006C593B" w:rsidP="006C593B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7589">
        <w:rPr>
          <w:rFonts w:ascii="Arial" w:hAnsi="Arial" w:cs="Arial"/>
          <w:sz w:val="24"/>
          <w:szCs w:val="24"/>
        </w:rPr>
        <w:t>All new equipment conforms to all relevant safety regulations.</w:t>
      </w:r>
    </w:p>
    <w:p w14:paraId="68AC9326" w14:textId="2E5C41AE" w:rsidR="00D61F2A" w:rsidRPr="00B47A5B" w:rsidRDefault="006C593B" w:rsidP="00D61F2A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7589">
        <w:rPr>
          <w:rFonts w:ascii="Arial" w:hAnsi="Arial" w:cs="Arial"/>
          <w:sz w:val="24"/>
          <w:szCs w:val="24"/>
        </w:rPr>
        <w:t>All equipment is sound and well made.</w:t>
      </w:r>
    </w:p>
    <w:p w14:paraId="3E86631C" w14:textId="77777777" w:rsidR="006C593B" w:rsidRDefault="006C593B" w:rsidP="006C593B">
      <w:pPr>
        <w:pStyle w:val="BodyText"/>
        <w:rPr>
          <w:rFonts w:ascii="Arial" w:hAnsi="Arial" w:cs="Arial"/>
          <w:sz w:val="24"/>
          <w:szCs w:val="24"/>
        </w:rPr>
      </w:pPr>
    </w:p>
    <w:p w14:paraId="4494F094" w14:textId="77777777" w:rsidR="006C593B" w:rsidRPr="00AB7589" w:rsidRDefault="006C593B" w:rsidP="006C593B">
      <w:pPr>
        <w:pStyle w:val="BodyText"/>
        <w:rPr>
          <w:rFonts w:ascii="Arial" w:hAnsi="Arial" w:cs="Arial"/>
          <w:sz w:val="24"/>
          <w:szCs w:val="24"/>
        </w:rPr>
      </w:pPr>
    </w:p>
    <w:p w14:paraId="20DE3B94" w14:textId="77777777" w:rsidR="006C593B" w:rsidRDefault="006C593B" w:rsidP="006C593B">
      <w:pPr>
        <w:pStyle w:val="BodyText"/>
        <w:rPr>
          <w:rFonts w:ascii="Arial" w:hAnsi="Arial" w:cs="Arial"/>
          <w:i/>
          <w:sz w:val="24"/>
          <w:szCs w:val="24"/>
        </w:rPr>
      </w:pPr>
      <w:r w:rsidRPr="00AB7589">
        <w:rPr>
          <w:rFonts w:ascii="Arial" w:hAnsi="Arial" w:cs="Arial"/>
          <w:i/>
          <w:sz w:val="24"/>
          <w:szCs w:val="24"/>
        </w:rPr>
        <w:t xml:space="preserve">This policy was adopted at a meeting of the nursery school held on </w:t>
      </w:r>
    </w:p>
    <w:p w14:paraId="08A06021" w14:textId="77777777" w:rsidR="006C593B" w:rsidRPr="00AB7589" w:rsidRDefault="006C593B" w:rsidP="006C593B">
      <w:pPr>
        <w:pStyle w:val="BodyText"/>
        <w:rPr>
          <w:rFonts w:ascii="Arial" w:hAnsi="Arial" w:cs="Arial"/>
          <w:i/>
          <w:sz w:val="24"/>
          <w:szCs w:val="24"/>
        </w:rPr>
      </w:pPr>
      <w:r w:rsidRPr="00AB7589">
        <w:rPr>
          <w:rFonts w:ascii="Arial" w:hAnsi="Arial" w:cs="Arial"/>
          <w:i/>
          <w:sz w:val="24"/>
          <w:szCs w:val="24"/>
        </w:rPr>
        <w:t>(date)…………………………</w:t>
      </w:r>
      <w:proofErr w:type="gramStart"/>
      <w:r w:rsidRPr="00AB7589">
        <w:rPr>
          <w:rFonts w:ascii="Arial" w:hAnsi="Arial" w:cs="Arial"/>
          <w:i/>
          <w:sz w:val="24"/>
          <w:szCs w:val="24"/>
        </w:rPr>
        <w:t>…..</w:t>
      </w:r>
      <w:proofErr w:type="gramEnd"/>
    </w:p>
    <w:p w14:paraId="0B9490C8" w14:textId="77777777" w:rsidR="006C593B" w:rsidRDefault="006C593B" w:rsidP="006C593B">
      <w:pPr>
        <w:pStyle w:val="BodyText"/>
        <w:rPr>
          <w:rFonts w:ascii="Arial" w:hAnsi="Arial" w:cs="Arial"/>
          <w:i/>
          <w:sz w:val="24"/>
          <w:szCs w:val="24"/>
        </w:rPr>
      </w:pPr>
    </w:p>
    <w:p w14:paraId="5D83045F" w14:textId="77777777" w:rsidR="0098034F" w:rsidRPr="00AB7589" w:rsidRDefault="0098034F" w:rsidP="006C593B">
      <w:pPr>
        <w:pStyle w:val="BodyText"/>
        <w:rPr>
          <w:rFonts w:ascii="Arial" w:hAnsi="Arial" w:cs="Arial"/>
          <w:i/>
          <w:sz w:val="24"/>
          <w:szCs w:val="24"/>
        </w:rPr>
      </w:pPr>
    </w:p>
    <w:p w14:paraId="064BA7CD" w14:textId="77777777" w:rsidR="006C593B" w:rsidRPr="00AB7589" w:rsidRDefault="006C593B" w:rsidP="006C593B">
      <w:pPr>
        <w:pStyle w:val="BodyText"/>
        <w:rPr>
          <w:rFonts w:ascii="Arial" w:hAnsi="Arial" w:cs="Arial"/>
          <w:sz w:val="24"/>
          <w:szCs w:val="24"/>
        </w:rPr>
      </w:pPr>
      <w:r w:rsidRPr="00AB7589">
        <w:rPr>
          <w:rFonts w:ascii="Arial" w:hAnsi="Arial" w:cs="Arial"/>
          <w:i/>
          <w:sz w:val="24"/>
          <w:szCs w:val="24"/>
        </w:rPr>
        <w:t>Signed on behalf of the nursery school…………………………</w:t>
      </w:r>
      <w:proofErr w:type="gramStart"/>
      <w:r w:rsidRPr="00AB7589">
        <w:rPr>
          <w:rFonts w:ascii="Arial" w:hAnsi="Arial" w:cs="Arial"/>
          <w:i/>
          <w:sz w:val="24"/>
          <w:szCs w:val="24"/>
        </w:rPr>
        <w:t>…..</w:t>
      </w:r>
      <w:proofErr w:type="gramEnd"/>
      <w:r w:rsidRPr="00AB7589">
        <w:rPr>
          <w:rFonts w:ascii="Arial" w:hAnsi="Arial" w:cs="Arial"/>
          <w:sz w:val="24"/>
          <w:szCs w:val="24"/>
        </w:rPr>
        <w:t xml:space="preserve">  </w:t>
      </w:r>
    </w:p>
    <w:p w14:paraId="1F711D8B" w14:textId="77777777" w:rsidR="006C593B" w:rsidRPr="00AB7589" w:rsidRDefault="006C593B" w:rsidP="006C593B">
      <w:pPr>
        <w:pStyle w:val="BodyText"/>
        <w:rPr>
          <w:rFonts w:ascii="Arial" w:hAnsi="Arial" w:cs="Arial"/>
          <w:i/>
          <w:iCs/>
          <w:sz w:val="24"/>
          <w:szCs w:val="24"/>
        </w:rPr>
      </w:pPr>
    </w:p>
    <w:p w14:paraId="51872E91" w14:textId="77777777" w:rsidR="006C593B" w:rsidRPr="00AB7589" w:rsidRDefault="006C593B" w:rsidP="006C593B">
      <w:pPr>
        <w:pStyle w:val="BodyText"/>
        <w:rPr>
          <w:rFonts w:ascii="Arial" w:hAnsi="Arial" w:cs="Arial"/>
          <w:i/>
          <w:iCs/>
          <w:sz w:val="24"/>
          <w:szCs w:val="24"/>
        </w:rPr>
      </w:pPr>
      <w:r w:rsidRPr="00AB7589">
        <w:rPr>
          <w:rFonts w:ascii="Arial" w:hAnsi="Arial" w:cs="Arial"/>
          <w:i/>
          <w:iCs/>
          <w:sz w:val="24"/>
          <w:szCs w:val="24"/>
        </w:rPr>
        <w:t>Understood and accepted by</w:t>
      </w:r>
      <w:r>
        <w:rPr>
          <w:rFonts w:ascii="Arial" w:hAnsi="Arial" w:cs="Arial"/>
          <w:i/>
          <w:iCs/>
          <w:sz w:val="24"/>
          <w:szCs w:val="24"/>
        </w:rPr>
        <w:t>:</w:t>
      </w:r>
    </w:p>
    <w:p w14:paraId="4A125F0B" w14:textId="77777777" w:rsidR="006C593B" w:rsidRPr="00AB7589" w:rsidRDefault="006C593B" w:rsidP="006C593B">
      <w:pPr>
        <w:pStyle w:val="BodyText"/>
        <w:rPr>
          <w:rFonts w:ascii="Arial" w:hAnsi="Arial" w:cs="Arial"/>
          <w:sz w:val="24"/>
          <w:szCs w:val="24"/>
        </w:rPr>
      </w:pPr>
    </w:p>
    <w:sectPr w:rsidR="006C593B" w:rsidRPr="00AB7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BEC21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9CC29E2"/>
    <w:lvl w:ilvl="0">
      <w:numFmt w:val="decimal"/>
      <w:lvlText w:val="*"/>
      <w:lvlJc w:val="left"/>
    </w:lvl>
  </w:abstractNum>
  <w:abstractNum w:abstractNumId="2" w15:restartNumberingAfterBreak="0">
    <w:nsid w:val="0989012E"/>
    <w:multiLevelType w:val="hybridMultilevel"/>
    <w:tmpl w:val="D8A4B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8172C0"/>
    <w:multiLevelType w:val="hybridMultilevel"/>
    <w:tmpl w:val="A442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23FB"/>
    <w:multiLevelType w:val="hybridMultilevel"/>
    <w:tmpl w:val="40661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E366E"/>
    <w:multiLevelType w:val="hybridMultilevel"/>
    <w:tmpl w:val="9CCA8B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4C0797"/>
    <w:multiLevelType w:val="hybridMultilevel"/>
    <w:tmpl w:val="9A5E8A6A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F16797C"/>
    <w:multiLevelType w:val="hybridMultilevel"/>
    <w:tmpl w:val="A7C01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12E1"/>
    <w:multiLevelType w:val="hybridMultilevel"/>
    <w:tmpl w:val="DD8E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EE3FAB"/>
    <w:multiLevelType w:val="hybridMultilevel"/>
    <w:tmpl w:val="DAAA56EC"/>
    <w:lvl w:ilvl="0" w:tplc="118C6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A7548"/>
    <w:multiLevelType w:val="hybridMultilevel"/>
    <w:tmpl w:val="4EF20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080196"/>
    <w:multiLevelType w:val="hybridMultilevel"/>
    <w:tmpl w:val="EBE8DBF4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9741D55"/>
    <w:multiLevelType w:val="hybridMultilevel"/>
    <w:tmpl w:val="0C4AB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A41E31"/>
    <w:multiLevelType w:val="hybridMultilevel"/>
    <w:tmpl w:val="96A60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A7B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140764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73607478">
    <w:abstractNumId w:val="6"/>
  </w:num>
  <w:num w:numId="3" w16cid:durableId="8015338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4" w16cid:durableId="6551861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color w:val="auto"/>
        </w:rPr>
      </w:lvl>
    </w:lvlOverride>
  </w:num>
  <w:num w:numId="5" w16cid:durableId="852761496">
    <w:abstractNumId w:val="2"/>
  </w:num>
  <w:num w:numId="6" w16cid:durableId="1058549005">
    <w:abstractNumId w:val="12"/>
  </w:num>
  <w:num w:numId="7" w16cid:durableId="1228608818">
    <w:abstractNumId w:val="5"/>
  </w:num>
  <w:num w:numId="8" w16cid:durableId="1148016163">
    <w:abstractNumId w:val="0"/>
  </w:num>
  <w:num w:numId="9" w16cid:durableId="810514483">
    <w:abstractNumId w:val="13"/>
  </w:num>
  <w:num w:numId="10" w16cid:durableId="1434088093">
    <w:abstractNumId w:val="11"/>
  </w:num>
  <w:num w:numId="11" w16cid:durableId="1597519099">
    <w:abstractNumId w:val="9"/>
  </w:num>
  <w:num w:numId="12" w16cid:durableId="924648588">
    <w:abstractNumId w:val="10"/>
  </w:num>
  <w:num w:numId="13" w16cid:durableId="199098760">
    <w:abstractNumId w:val="8"/>
  </w:num>
  <w:num w:numId="14" w16cid:durableId="1412847662">
    <w:abstractNumId w:val="4"/>
  </w:num>
  <w:num w:numId="15" w16cid:durableId="685641368">
    <w:abstractNumId w:val="7"/>
  </w:num>
  <w:num w:numId="16" w16cid:durableId="91244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395"/>
    <w:rsid w:val="00176B95"/>
    <w:rsid w:val="004811E7"/>
    <w:rsid w:val="005B2435"/>
    <w:rsid w:val="005D11C7"/>
    <w:rsid w:val="0061442B"/>
    <w:rsid w:val="006C593B"/>
    <w:rsid w:val="00755FE5"/>
    <w:rsid w:val="00895602"/>
    <w:rsid w:val="0098034F"/>
    <w:rsid w:val="00B47A5B"/>
    <w:rsid w:val="00CA636A"/>
    <w:rsid w:val="00CC01EC"/>
    <w:rsid w:val="00D436E8"/>
    <w:rsid w:val="00D61F2A"/>
    <w:rsid w:val="00E46EA8"/>
    <w:rsid w:val="00E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D88F"/>
  <w15:docId w15:val="{E9BA0190-FFCA-4A51-8E1E-EC6E058A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A739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E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739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1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rsid w:val="004811E7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4811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11E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1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link w:val="TitleChar"/>
    <w:qFormat/>
    <w:rsid w:val="005D11C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D11C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5D11C7"/>
    <w:pPr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5D11C7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Bodytextnormal">
    <w:name w:val="Body text (normal)"/>
    <w:basedOn w:val="Normal"/>
    <w:rsid w:val="005D11C7"/>
    <w:pPr>
      <w:overflowPunct/>
      <w:autoSpaceDE/>
      <w:autoSpaceDN/>
      <w:adjustRightInd/>
      <w:spacing w:before="140" w:after="60" w:line="260" w:lineRule="exact"/>
      <w:textAlignment w:val="auto"/>
    </w:pPr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EA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ListBullet2">
    <w:name w:val="List Bullet 2"/>
    <w:basedOn w:val="Normal"/>
    <w:uiPriority w:val="99"/>
    <w:semiHidden/>
    <w:unhideWhenUsed/>
    <w:rsid w:val="00E46EA8"/>
    <w:pPr>
      <w:numPr>
        <w:numId w:val="8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76B9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3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Phillipps</dc:creator>
  <cp:lastModifiedBy>Lisa Ballard</cp:lastModifiedBy>
  <cp:revision>8</cp:revision>
  <cp:lastPrinted>2018-01-12T10:36:00Z</cp:lastPrinted>
  <dcterms:created xsi:type="dcterms:W3CDTF">2015-08-18T12:18:00Z</dcterms:created>
  <dcterms:modified xsi:type="dcterms:W3CDTF">2023-07-27T16:36:00Z</dcterms:modified>
</cp:coreProperties>
</file>