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9247" w14:textId="5234CB5C" w:rsidR="006D2681" w:rsidRDefault="007A2B6C" w:rsidP="007A2B6C">
      <w:pPr>
        <w:jc w:val="center"/>
        <w:rPr>
          <w:b/>
          <w:bCs/>
          <w:sz w:val="26"/>
          <w:szCs w:val="26"/>
        </w:rPr>
      </w:pPr>
      <w:r>
        <w:rPr>
          <w:b/>
          <w:bCs/>
          <w:sz w:val="26"/>
          <w:szCs w:val="26"/>
        </w:rPr>
        <w:t xml:space="preserve">Jordans Village Nursery School </w:t>
      </w:r>
      <w:r w:rsidR="00642F49">
        <w:rPr>
          <w:b/>
          <w:bCs/>
          <w:sz w:val="26"/>
          <w:szCs w:val="26"/>
        </w:rPr>
        <w:t>(JVNS)</w:t>
      </w:r>
    </w:p>
    <w:p w14:paraId="60BE4F50" w14:textId="77777777" w:rsidR="004979A5" w:rsidRDefault="007A2B6C" w:rsidP="007A2B6C">
      <w:pPr>
        <w:jc w:val="center"/>
        <w:rPr>
          <w:b/>
          <w:bCs/>
          <w:sz w:val="26"/>
          <w:szCs w:val="26"/>
        </w:rPr>
      </w:pPr>
      <w:r>
        <w:rPr>
          <w:b/>
          <w:bCs/>
          <w:sz w:val="26"/>
          <w:szCs w:val="26"/>
        </w:rPr>
        <w:t>Payment of Fees Policy</w:t>
      </w:r>
      <w:r w:rsidR="0094511F">
        <w:rPr>
          <w:b/>
          <w:bCs/>
          <w:sz w:val="26"/>
          <w:szCs w:val="26"/>
        </w:rPr>
        <w:t xml:space="preserve"> (Amended </w:t>
      </w:r>
      <w:r w:rsidR="004979A5">
        <w:rPr>
          <w:b/>
          <w:bCs/>
          <w:sz w:val="26"/>
          <w:szCs w:val="26"/>
        </w:rPr>
        <w:t>April</w:t>
      </w:r>
    </w:p>
    <w:p w14:paraId="44ADEF61" w14:textId="0A9DBF3D" w:rsidR="007A2B6C" w:rsidRDefault="003A7709" w:rsidP="007A2B6C">
      <w:pPr>
        <w:jc w:val="center"/>
        <w:rPr>
          <w:b/>
          <w:bCs/>
          <w:sz w:val="26"/>
          <w:szCs w:val="26"/>
        </w:rPr>
      </w:pPr>
      <w:r>
        <w:rPr>
          <w:b/>
          <w:bCs/>
          <w:sz w:val="26"/>
          <w:szCs w:val="26"/>
        </w:rPr>
        <w:t xml:space="preserve"> 2026</w:t>
      </w:r>
      <w:r w:rsidR="0094511F">
        <w:rPr>
          <w:b/>
          <w:bCs/>
          <w:sz w:val="26"/>
          <w:szCs w:val="26"/>
        </w:rPr>
        <w:t>)</w:t>
      </w:r>
    </w:p>
    <w:p w14:paraId="2982C903" w14:textId="77777777" w:rsidR="007A2B6C" w:rsidRPr="007A2B6C" w:rsidRDefault="007A2B6C" w:rsidP="007A2B6C">
      <w:pPr>
        <w:jc w:val="center"/>
        <w:rPr>
          <w:rFonts w:asciiTheme="majorHAnsi" w:hAnsiTheme="majorHAnsi" w:cstheme="majorHAnsi"/>
          <w:b/>
          <w:bCs/>
          <w:sz w:val="24"/>
          <w:szCs w:val="24"/>
        </w:rPr>
      </w:pPr>
    </w:p>
    <w:p w14:paraId="5BF61546" w14:textId="77777777" w:rsidR="007A2B6C" w:rsidRDefault="007A2B6C" w:rsidP="007A2B6C">
      <w:pPr>
        <w:autoSpaceDE w:val="0"/>
        <w:autoSpaceDN w:val="0"/>
        <w:adjustRightInd w:val="0"/>
        <w:spacing w:after="0" w:line="240" w:lineRule="auto"/>
        <w:rPr>
          <w:rFonts w:asciiTheme="majorHAnsi" w:hAnsiTheme="majorHAnsi" w:cstheme="majorHAnsi"/>
          <w:b/>
          <w:bCs/>
          <w:kern w:val="0"/>
          <w:sz w:val="24"/>
          <w:szCs w:val="24"/>
        </w:rPr>
      </w:pPr>
      <w:r w:rsidRPr="007A2B6C">
        <w:rPr>
          <w:rFonts w:asciiTheme="majorHAnsi" w:hAnsiTheme="majorHAnsi" w:cstheme="majorHAnsi"/>
          <w:b/>
          <w:bCs/>
          <w:kern w:val="0"/>
          <w:sz w:val="24"/>
          <w:szCs w:val="24"/>
        </w:rPr>
        <w:t>Booking, Fees and Billing</w:t>
      </w:r>
    </w:p>
    <w:p w14:paraId="65A64E50" w14:textId="77777777" w:rsidR="00D038D0" w:rsidRPr="007A2B6C" w:rsidRDefault="00D038D0" w:rsidP="007A2B6C">
      <w:pPr>
        <w:autoSpaceDE w:val="0"/>
        <w:autoSpaceDN w:val="0"/>
        <w:adjustRightInd w:val="0"/>
        <w:spacing w:after="0" w:line="240" w:lineRule="auto"/>
        <w:rPr>
          <w:rFonts w:asciiTheme="majorHAnsi" w:hAnsiTheme="majorHAnsi" w:cstheme="majorHAnsi"/>
          <w:b/>
          <w:bCs/>
          <w:kern w:val="0"/>
          <w:sz w:val="24"/>
          <w:szCs w:val="24"/>
        </w:rPr>
      </w:pPr>
    </w:p>
    <w:p w14:paraId="2379A3ED" w14:textId="2777C458" w:rsid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D038D0">
        <w:rPr>
          <w:rFonts w:asciiTheme="majorHAnsi" w:hAnsiTheme="majorHAnsi" w:cstheme="majorHAnsi"/>
          <w:b/>
          <w:bCs/>
          <w:kern w:val="0"/>
          <w:sz w:val="24"/>
          <w:szCs w:val="24"/>
        </w:rPr>
        <w:t>Current fees:</w:t>
      </w:r>
      <w:r>
        <w:rPr>
          <w:rFonts w:asciiTheme="majorHAnsi" w:hAnsiTheme="majorHAnsi" w:cstheme="majorHAnsi"/>
          <w:kern w:val="0"/>
          <w:sz w:val="24"/>
          <w:szCs w:val="24"/>
        </w:rPr>
        <w:t xml:space="preserve"> </w:t>
      </w:r>
      <w:r w:rsidR="00642F49">
        <w:rPr>
          <w:rFonts w:asciiTheme="majorHAnsi" w:hAnsiTheme="majorHAnsi" w:cstheme="majorHAnsi"/>
          <w:kern w:val="0"/>
          <w:sz w:val="24"/>
          <w:szCs w:val="24"/>
        </w:rPr>
        <w:t xml:space="preserve">  </w:t>
      </w:r>
      <w:r>
        <w:rPr>
          <w:rFonts w:asciiTheme="majorHAnsi" w:hAnsiTheme="majorHAnsi" w:cstheme="majorHAnsi"/>
          <w:kern w:val="0"/>
          <w:sz w:val="24"/>
          <w:szCs w:val="24"/>
        </w:rPr>
        <w:t xml:space="preserve">Morning or afternoon </w:t>
      </w:r>
      <w:proofErr w:type="gramStart"/>
      <w:r>
        <w:rPr>
          <w:rFonts w:asciiTheme="majorHAnsi" w:hAnsiTheme="majorHAnsi" w:cstheme="majorHAnsi"/>
          <w:kern w:val="0"/>
          <w:sz w:val="24"/>
          <w:szCs w:val="24"/>
        </w:rPr>
        <w:t>session</w:t>
      </w:r>
      <w:r w:rsidR="00A715C8">
        <w:rPr>
          <w:rFonts w:asciiTheme="majorHAnsi" w:hAnsiTheme="majorHAnsi" w:cstheme="majorHAnsi"/>
          <w:kern w:val="0"/>
          <w:sz w:val="24"/>
          <w:szCs w:val="24"/>
        </w:rPr>
        <w:t xml:space="preserve"> </w:t>
      </w:r>
      <w:r>
        <w:rPr>
          <w:rFonts w:asciiTheme="majorHAnsi" w:hAnsiTheme="majorHAnsi" w:cstheme="majorHAnsi"/>
          <w:kern w:val="0"/>
          <w:sz w:val="24"/>
          <w:szCs w:val="24"/>
        </w:rPr>
        <w:t xml:space="preserve"> £</w:t>
      </w:r>
      <w:proofErr w:type="gramEnd"/>
      <w:r>
        <w:rPr>
          <w:rFonts w:asciiTheme="majorHAnsi" w:hAnsiTheme="majorHAnsi" w:cstheme="majorHAnsi"/>
          <w:kern w:val="0"/>
          <w:sz w:val="24"/>
          <w:szCs w:val="24"/>
        </w:rPr>
        <w:t>2</w:t>
      </w:r>
      <w:r w:rsidR="0094511F">
        <w:rPr>
          <w:rFonts w:asciiTheme="majorHAnsi" w:hAnsiTheme="majorHAnsi" w:cstheme="majorHAnsi"/>
          <w:kern w:val="0"/>
          <w:sz w:val="24"/>
          <w:szCs w:val="24"/>
        </w:rPr>
        <w:t>9</w:t>
      </w:r>
      <w:r>
        <w:rPr>
          <w:rFonts w:asciiTheme="majorHAnsi" w:hAnsiTheme="majorHAnsi" w:cstheme="majorHAnsi"/>
          <w:kern w:val="0"/>
          <w:sz w:val="24"/>
          <w:szCs w:val="24"/>
        </w:rPr>
        <w:t xml:space="preserve"> (9am-12pm, 12pm-3pm)</w:t>
      </w:r>
    </w:p>
    <w:p w14:paraId="028EAE5C" w14:textId="558508C7" w:rsidR="007A2B6C" w:rsidRDefault="007A2B6C" w:rsidP="007A2B6C">
      <w:pPr>
        <w:autoSpaceDE w:val="0"/>
        <w:autoSpaceDN w:val="0"/>
        <w:adjustRightInd w:val="0"/>
        <w:spacing w:after="0" w:line="240" w:lineRule="auto"/>
        <w:rPr>
          <w:rFonts w:asciiTheme="majorHAnsi" w:hAnsiTheme="majorHAnsi" w:cstheme="majorHAnsi"/>
          <w:kern w:val="0"/>
          <w:sz w:val="24"/>
          <w:szCs w:val="24"/>
        </w:rPr>
      </w:pPr>
      <w:r>
        <w:rPr>
          <w:rFonts w:asciiTheme="majorHAnsi" w:hAnsiTheme="majorHAnsi" w:cstheme="majorHAnsi"/>
          <w:kern w:val="0"/>
          <w:sz w:val="24"/>
          <w:szCs w:val="24"/>
        </w:rPr>
        <w:tab/>
      </w:r>
      <w:r>
        <w:rPr>
          <w:rFonts w:asciiTheme="majorHAnsi" w:hAnsiTheme="majorHAnsi" w:cstheme="majorHAnsi"/>
          <w:kern w:val="0"/>
          <w:sz w:val="24"/>
          <w:szCs w:val="24"/>
        </w:rPr>
        <w:tab/>
        <w:t xml:space="preserve">Full </w:t>
      </w:r>
      <w:proofErr w:type="gramStart"/>
      <w:r>
        <w:rPr>
          <w:rFonts w:asciiTheme="majorHAnsi" w:hAnsiTheme="majorHAnsi" w:cstheme="majorHAnsi"/>
          <w:kern w:val="0"/>
          <w:sz w:val="24"/>
          <w:szCs w:val="24"/>
        </w:rPr>
        <w:t>day</w:t>
      </w:r>
      <w:r w:rsidR="00A715C8">
        <w:rPr>
          <w:rFonts w:asciiTheme="majorHAnsi" w:hAnsiTheme="majorHAnsi" w:cstheme="majorHAnsi"/>
          <w:kern w:val="0"/>
          <w:sz w:val="24"/>
          <w:szCs w:val="24"/>
        </w:rPr>
        <w:t xml:space="preserve"> </w:t>
      </w:r>
      <w:r>
        <w:rPr>
          <w:rFonts w:asciiTheme="majorHAnsi" w:hAnsiTheme="majorHAnsi" w:cstheme="majorHAnsi"/>
          <w:kern w:val="0"/>
          <w:sz w:val="24"/>
          <w:szCs w:val="24"/>
        </w:rPr>
        <w:t xml:space="preserve"> £</w:t>
      </w:r>
      <w:proofErr w:type="gramEnd"/>
      <w:r>
        <w:rPr>
          <w:rFonts w:asciiTheme="majorHAnsi" w:hAnsiTheme="majorHAnsi" w:cstheme="majorHAnsi"/>
          <w:kern w:val="0"/>
          <w:sz w:val="24"/>
          <w:szCs w:val="24"/>
        </w:rPr>
        <w:t>5</w:t>
      </w:r>
      <w:r w:rsidR="0094511F">
        <w:rPr>
          <w:rFonts w:asciiTheme="majorHAnsi" w:hAnsiTheme="majorHAnsi" w:cstheme="majorHAnsi"/>
          <w:kern w:val="0"/>
          <w:sz w:val="24"/>
          <w:szCs w:val="24"/>
        </w:rPr>
        <w:t>8</w:t>
      </w:r>
      <w:r>
        <w:rPr>
          <w:rFonts w:asciiTheme="majorHAnsi" w:hAnsiTheme="majorHAnsi" w:cstheme="majorHAnsi"/>
          <w:kern w:val="0"/>
          <w:sz w:val="24"/>
          <w:szCs w:val="24"/>
        </w:rPr>
        <w:t xml:space="preserve"> (9am-3pm)</w:t>
      </w:r>
    </w:p>
    <w:p w14:paraId="4F86D8D5" w14:textId="4EED595A" w:rsidR="007A2B6C" w:rsidRDefault="007A2B6C" w:rsidP="007A2B6C">
      <w:pPr>
        <w:autoSpaceDE w:val="0"/>
        <w:autoSpaceDN w:val="0"/>
        <w:adjustRightInd w:val="0"/>
        <w:spacing w:after="0" w:line="240" w:lineRule="auto"/>
        <w:rPr>
          <w:rFonts w:asciiTheme="majorHAnsi" w:hAnsiTheme="majorHAnsi" w:cstheme="majorHAnsi"/>
          <w:kern w:val="0"/>
          <w:sz w:val="24"/>
          <w:szCs w:val="24"/>
        </w:rPr>
      </w:pPr>
      <w:r>
        <w:rPr>
          <w:rFonts w:asciiTheme="majorHAnsi" w:hAnsiTheme="majorHAnsi" w:cstheme="majorHAnsi"/>
          <w:kern w:val="0"/>
          <w:sz w:val="24"/>
          <w:szCs w:val="24"/>
        </w:rPr>
        <w:tab/>
      </w:r>
      <w:r>
        <w:rPr>
          <w:rFonts w:asciiTheme="majorHAnsi" w:hAnsiTheme="majorHAnsi" w:cstheme="majorHAnsi"/>
          <w:kern w:val="0"/>
          <w:sz w:val="24"/>
          <w:szCs w:val="24"/>
        </w:rPr>
        <w:tab/>
        <w:t xml:space="preserve">Early </w:t>
      </w:r>
      <w:proofErr w:type="gramStart"/>
      <w:r>
        <w:rPr>
          <w:rFonts w:asciiTheme="majorHAnsi" w:hAnsiTheme="majorHAnsi" w:cstheme="majorHAnsi"/>
          <w:kern w:val="0"/>
          <w:sz w:val="24"/>
          <w:szCs w:val="24"/>
        </w:rPr>
        <w:t xml:space="preserve">Start </w:t>
      </w:r>
      <w:r w:rsidR="00A715C8">
        <w:rPr>
          <w:rFonts w:asciiTheme="majorHAnsi" w:hAnsiTheme="majorHAnsi" w:cstheme="majorHAnsi"/>
          <w:kern w:val="0"/>
          <w:sz w:val="24"/>
          <w:szCs w:val="24"/>
        </w:rPr>
        <w:t xml:space="preserve"> </w:t>
      </w:r>
      <w:r>
        <w:rPr>
          <w:rFonts w:asciiTheme="majorHAnsi" w:hAnsiTheme="majorHAnsi" w:cstheme="majorHAnsi"/>
          <w:kern w:val="0"/>
          <w:sz w:val="24"/>
          <w:szCs w:val="24"/>
        </w:rPr>
        <w:t>£</w:t>
      </w:r>
      <w:proofErr w:type="gramEnd"/>
      <w:r w:rsidR="009376BF">
        <w:rPr>
          <w:rFonts w:asciiTheme="majorHAnsi" w:hAnsiTheme="majorHAnsi" w:cstheme="majorHAnsi"/>
          <w:kern w:val="0"/>
          <w:sz w:val="24"/>
          <w:szCs w:val="24"/>
        </w:rPr>
        <w:t>3</w:t>
      </w:r>
      <w:r>
        <w:rPr>
          <w:rFonts w:asciiTheme="majorHAnsi" w:hAnsiTheme="majorHAnsi" w:cstheme="majorHAnsi"/>
          <w:kern w:val="0"/>
          <w:sz w:val="24"/>
          <w:szCs w:val="24"/>
        </w:rPr>
        <w:t>.50 (8.45am start)</w:t>
      </w:r>
    </w:p>
    <w:p w14:paraId="17335141" w14:textId="6140A3AA" w:rsidR="00D038D0" w:rsidRDefault="007A2B6C" w:rsidP="00D038D0">
      <w:pPr>
        <w:autoSpaceDE w:val="0"/>
        <w:autoSpaceDN w:val="0"/>
        <w:adjustRightInd w:val="0"/>
        <w:spacing w:after="0" w:line="240" w:lineRule="auto"/>
        <w:rPr>
          <w:rFonts w:asciiTheme="majorHAnsi" w:hAnsiTheme="majorHAnsi" w:cstheme="majorHAnsi"/>
          <w:kern w:val="0"/>
          <w:sz w:val="24"/>
          <w:szCs w:val="24"/>
        </w:rPr>
      </w:pPr>
      <w:r>
        <w:rPr>
          <w:rFonts w:asciiTheme="majorHAnsi" w:hAnsiTheme="majorHAnsi" w:cstheme="majorHAnsi"/>
          <w:kern w:val="0"/>
          <w:sz w:val="24"/>
          <w:szCs w:val="24"/>
        </w:rPr>
        <w:tab/>
      </w:r>
      <w:r>
        <w:rPr>
          <w:rFonts w:asciiTheme="majorHAnsi" w:hAnsiTheme="majorHAnsi" w:cstheme="majorHAnsi"/>
          <w:kern w:val="0"/>
          <w:sz w:val="24"/>
          <w:szCs w:val="24"/>
        </w:rPr>
        <w:tab/>
        <w:t>Lunch</w:t>
      </w:r>
      <w:r w:rsidR="00A715C8">
        <w:rPr>
          <w:rFonts w:asciiTheme="majorHAnsi" w:hAnsiTheme="majorHAnsi" w:cstheme="majorHAnsi"/>
          <w:kern w:val="0"/>
          <w:sz w:val="24"/>
          <w:szCs w:val="24"/>
        </w:rPr>
        <w:t xml:space="preserve">  </w:t>
      </w:r>
      <w:r>
        <w:rPr>
          <w:rFonts w:asciiTheme="majorHAnsi" w:hAnsiTheme="majorHAnsi" w:cstheme="majorHAnsi"/>
          <w:kern w:val="0"/>
          <w:sz w:val="24"/>
          <w:szCs w:val="24"/>
        </w:rPr>
        <w:t xml:space="preserve"> £1</w:t>
      </w:r>
      <w:r w:rsidR="0094511F">
        <w:rPr>
          <w:rFonts w:asciiTheme="majorHAnsi" w:hAnsiTheme="majorHAnsi" w:cstheme="majorHAnsi"/>
          <w:kern w:val="0"/>
          <w:sz w:val="24"/>
          <w:szCs w:val="24"/>
        </w:rPr>
        <w:t>5</w:t>
      </w:r>
      <w:r>
        <w:rPr>
          <w:rFonts w:asciiTheme="majorHAnsi" w:hAnsiTheme="majorHAnsi" w:cstheme="majorHAnsi"/>
          <w:kern w:val="0"/>
          <w:sz w:val="24"/>
          <w:szCs w:val="24"/>
        </w:rPr>
        <w:t xml:space="preserve"> (12-1.30pm)</w:t>
      </w:r>
      <w:r w:rsidR="00A715C8">
        <w:rPr>
          <w:rFonts w:asciiTheme="majorHAnsi" w:hAnsiTheme="majorHAnsi" w:cstheme="majorHAnsi"/>
          <w:kern w:val="0"/>
          <w:sz w:val="24"/>
          <w:szCs w:val="24"/>
        </w:rPr>
        <w:br/>
      </w:r>
      <w:r w:rsidR="00A715C8">
        <w:rPr>
          <w:rFonts w:asciiTheme="majorHAnsi" w:hAnsiTheme="majorHAnsi" w:cstheme="majorHAnsi"/>
          <w:kern w:val="0"/>
          <w:sz w:val="24"/>
          <w:szCs w:val="24"/>
        </w:rPr>
        <w:tab/>
      </w:r>
      <w:r w:rsidR="00A715C8">
        <w:rPr>
          <w:rFonts w:asciiTheme="majorHAnsi" w:hAnsiTheme="majorHAnsi" w:cstheme="majorHAnsi"/>
          <w:kern w:val="0"/>
          <w:sz w:val="24"/>
          <w:szCs w:val="24"/>
        </w:rPr>
        <w:tab/>
        <w:t xml:space="preserve">Late pick </w:t>
      </w:r>
      <w:proofErr w:type="gramStart"/>
      <w:r w:rsidR="00A715C8">
        <w:rPr>
          <w:rFonts w:asciiTheme="majorHAnsi" w:hAnsiTheme="majorHAnsi" w:cstheme="majorHAnsi"/>
          <w:kern w:val="0"/>
          <w:sz w:val="24"/>
          <w:szCs w:val="24"/>
        </w:rPr>
        <w:t>up  £</w:t>
      </w:r>
      <w:proofErr w:type="gramEnd"/>
      <w:r w:rsidR="00A715C8">
        <w:rPr>
          <w:rFonts w:asciiTheme="majorHAnsi" w:hAnsiTheme="majorHAnsi" w:cstheme="majorHAnsi"/>
          <w:kern w:val="0"/>
          <w:sz w:val="24"/>
          <w:szCs w:val="24"/>
        </w:rPr>
        <w:t>5 (3 – 3.15pm)</w:t>
      </w:r>
    </w:p>
    <w:p w14:paraId="37F9A165" w14:textId="252D504D" w:rsidR="008C5448" w:rsidRDefault="008C5448" w:rsidP="00D038D0">
      <w:pPr>
        <w:autoSpaceDE w:val="0"/>
        <w:autoSpaceDN w:val="0"/>
        <w:adjustRightInd w:val="0"/>
        <w:spacing w:after="0" w:line="240" w:lineRule="auto"/>
        <w:rPr>
          <w:rFonts w:asciiTheme="majorHAnsi" w:hAnsiTheme="majorHAnsi" w:cstheme="majorHAnsi"/>
          <w:kern w:val="0"/>
          <w:sz w:val="24"/>
          <w:szCs w:val="24"/>
        </w:rPr>
      </w:pPr>
      <w:r>
        <w:rPr>
          <w:rFonts w:asciiTheme="majorHAnsi" w:hAnsiTheme="majorHAnsi" w:cstheme="majorHAnsi"/>
          <w:kern w:val="0"/>
          <w:sz w:val="24"/>
          <w:szCs w:val="24"/>
        </w:rPr>
        <w:tab/>
      </w:r>
      <w:r>
        <w:rPr>
          <w:rFonts w:asciiTheme="majorHAnsi" w:hAnsiTheme="majorHAnsi" w:cstheme="majorHAnsi"/>
          <w:kern w:val="0"/>
          <w:sz w:val="24"/>
          <w:szCs w:val="24"/>
        </w:rPr>
        <w:tab/>
        <w:t>Breakfast Club £7.50 (8.15am start)</w:t>
      </w:r>
    </w:p>
    <w:p w14:paraId="3C4B225D" w14:textId="351D36B9" w:rsidR="008C5448" w:rsidRDefault="008C5448" w:rsidP="00D038D0">
      <w:pPr>
        <w:autoSpaceDE w:val="0"/>
        <w:autoSpaceDN w:val="0"/>
        <w:adjustRightInd w:val="0"/>
        <w:spacing w:after="0" w:line="240" w:lineRule="auto"/>
        <w:rPr>
          <w:rFonts w:asciiTheme="majorHAnsi" w:hAnsiTheme="majorHAnsi" w:cstheme="majorHAnsi"/>
          <w:kern w:val="0"/>
          <w:sz w:val="24"/>
          <w:szCs w:val="24"/>
        </w:rPr>
      </w:pPr>
      <w:r>
        <w:rPr>
          <w:rFonts w:asciiTheme="majorHAnsi" w:hAnsiTheme="majorHAnsi" w:cstheme="majorHAnsi"/>
          <w:kern w:val="0"/>
          <w:sz w:val="24"/>
          <w:szCs w:val="24"/>
        </w:rPr>
        <w:tab/>
      </w:r>
      <w:r>
        <w:rPr>
          <w:rFonts w:asciiTheme="majorHAnsi" w:hAnsiTheme="majorHAnsi" w:cstheme="majorHAnsi"/>
          <w:kern w:val="0"/>
          <w:sz w:val="24"/>
          <w:szCs w:val="24"/>
        </w:rPr>
        <w:tab/>
        <w:t>After Nursery Club (3-4pm)</w:t>
      </w:r>
    </w:p>
    <w:p w14:paraId="79C4BEBE" w14:textId="77777777" w:rsidR="00D038D0" w:rsidRDefault="00D038D0" w:rsidP="00D038D0">
      <w:pPr>
        <w:autoSpaceDE w:val="0"/>
        <w:autoSpaceDN w:val="0"/>
        <w:adjustRightInd w:val="0"/>
        <w:spacing w:after="0" w:line="240" w:lineRule="auto"/>
        <w:rPr>
          <w:rFonts w:asciiTheme="majorHAnsi" w:hAnsiTheme="majorHAnsi" w:cstheme="majorHAnsi"/>
          <w:kern w:val="0"/>
          <w:sz w:val="24"/>
          <w:szCs w:val="24"/>
        </w:rPr>
      </w:pPr>
    </w:p>
    <w:p w14:paraId="65F926AE" w14:textId="77777777" w:rsidR="000306CD" w:rsidRDefault="0094511F" w:rsidP="00D038D0">
      <w:pPr>
        <w:pStyle w:val="NormalWeb"/>
        <w:shd w:val="clear" w:color="auto" w:fill="FFFFFF"/>
        <w:spacing w:before="0" w:beforeAutospacing="0" w:after="0" w:afterAutospacing="0"/>
        <w:textAlignment w:val="baseline"/>
        <w:rPr>
          <w:rFonts w:asciiTheme="majorHAnsi" w:hAnsiTheme="majorHAnsi" w:cstheme="majorHAnsi"/>
          <w:color w:val="444444"/>
        </w:rPr>
      </w:pPr>
      <w:r w:rsidRPr="0094511F">
        <w:rPr>
          <w:rFonts w:asciiTheme="majorHAnsi" w:hAnsiTheme="majorHAnsi" w:cstheme="majorHAnsi"/>
          <w:b/>
          <w:bCs/>
          <w:color w:val="444444"/>
        </w:rPr>
        <w:t>Consumables charge:</w:t>
      </w:r>
      <w:r w:rsidRPr="0094511F">
        <w:rPr>
          <w:rFonts w:asciiTheme="majorHAnsi" w:hAnsiTheme="majorHAnsi" w:cstheme="majorHAnsi"/>
          <w:color w:val="444444"/>
        </w:rPr>
        <w:t xml:space="preserve"> </w:t>
      </w:r>
    </w:p>
    <w:p w14:paraId="5DD677AB" w14:textId="77777777" w:rsidR="00F36D31" w:rsidRDefault="00F36D31" w:rsidP="00D038D0">
      <w:pPr>
        <w:pStyle w:val="NormalWeb"/>
        <w:shd w:val="clear" w:color="auto" w:fill="FFFFFF"/>
        <w:spacing w:before="0" w:beforeAutospacing="0" w:after="0" w:afterAutospacing="0"/>
        <w:textAlignment w:val="baseline"/>
        <w:rPr>
          <w:rFonts w:asciiTheme="majorHAnsi" w:hAnsiTheme="majorHAnsi" w:cstheme="majorHAnsi"/>
          <w:color w:val="444444"/>
        </w:rPr>
      </w:pPr>
    </w:p>
    <w:tbl>
      <w:tblPr>
        <w:tblW w:w="10324" w:type="dxa"/>
        <w:tblLook w:val="04A0" w:firstRow="1" w:lastRow="0" w:firstColumn="1" w:lastColumn="0" w:noHBand="0" w:noVBand="1"/>
      </w:tblPr>
      <w:tblGrid>
        <w:gridCol w:w="2547"/>
        <w:gridCol w:w="222"/>
        <w:gridCol w:w="1469"/>
        <w:gridCol w:w="1075"/>
        <w:gridCol w:w="2223"/>
        <w:gridCol w:w="1075"/>
        <w:gridCol w:w="1613"/>
        <w:gridCol w:w="222"/>
      </w:tblGrid>
      <w:tr w:rsidR="008C5448" w:rsidRPr="008C5448" w14:paraId="2F117664" w14:textId="77777777" w:rsidTr="008C5448">
        <w:trPr>
          <w:gridAfter w:val="1"/>
          <w:wAfter w:w="16" w:type="dxa"/>
          <w:trHeight w:val="345"/>
        </w:trPr>
        <w:tc>
          <w:tcPr>
            <w:tcW w:w="10308" w:type="dxa"/>
            <w:gridSpan w:val="7"/>
            <w:tcBorders>
              <w:top w:val="single" w:sz="8" w:space="0" w:color="auto"/>
              <w:left w:val="single" w:sz="8" w:space="0" w:color="auto"/>
              <w:bottom w:val="nil"/>
              <w:right w:val="single" w:sz="8" w:space="0" w:color="000000"/>
            </w:tcBorders>
            <w:shd w:val="clear" w:color="000000" w:fill="D9D9D9"/>
            <w:noWrap/>
            <w:vAlign w:val="bottom"/>
            <w:hideMark/>
          </w:tcPr>
          <w:p w14:paraId="06315EE0" w14:textId="77777777" w:rsidR="008C5448" w:rsidRPr="008C5448" w:rsidRDefault="008C5448" w:rsidP="008C5448">
            <w:pPr>
              <w:spacing w:after="0" w:line="240" w:lineRule="auto"/>
              <w:jc w:val="center"/>
              <w:rPr>
                <w:rFonts w:ascii="Calibri" w:eastAsia="Times New Roman" w:hAnsi="Calibri" w:cs="Calibri"/>
                <w:b/>
                <w:bCs/>
                <w:color w:val="000000"/>
                <w:kern w:val="0"/>
                <w:sz w:val="26"/>
                <w:szCs w:val="26"/>
                <w:lang w:eastAsia="en-GB"/>
                <w14:ligatures w14:val="none"/>
              </w:rPr>
            </w:pPr>
            <w:bookmarkStart w:id="0" w:name="RANGE!A2:G26"/>
            <w:r w:rsidRPr="008C5448">
              <w:rPr>
                <w:rFonts w:ascii="Calibri" w:eastAsia="Times New Roman" w:hAnsi="Calibri" w:cs="Calibri"/>
                <w:b/>
                <w:bCs/>
                <w:color w:val="000000"/>
                <w:kern w:val="0"/>
                <w:sz w:val="26"/>
                <w:szCs w:val="26"/>
                <w:lang w:eastAsia="en-GB"/>
                <w14:ligatures w14:val="none"/>
              </w:rPr>
              <w:t>Consumable Charges - Cost per session *</w:t>
            </w:r>
            <w:bookmarkEnd w:id="0"/>
          </w:p>
        </w:tc>
      </w:tr>
      <w:tr w:rsidR="008C5448" w:rsidRPr="008C5448" w14:paraId="1B5DDDDB" w14:textId="77777777" w:rsidTr="008C5448">
        <w:trPr>
          <w:gridAfter w:val="1"/>
          <w:wAfter w:w="16" w:type="dxa"/>
          <w:trHeight w:val="300"/>
        </w:trPr>
        <w:tc>
          <w:tcPr>
            <w:tcW w:w="2638" w:type="dxa"/>
            <w:gridSpan w:val="2"/>
            <w:tcBorders>
              <w:top w:val="nil"/>
              <w:left w:val="single" w:sz="8" w:space="0" w:color="auto"/>
              <w:bottom w:val="nil"/>
              <w:right w:val="nil"/>
            </w:tcBorders>
            <w:shd w:val="clear" w:color="000000" w:fill="D9D9D9"/>
            <w:noWrap/>
            <w:vAlign w:val="bottom"/>
            <w:hideMark/>
          </w:tcPr>
          <w:p w14:paraId="4BF7AAF3" w14:textId="77777777" w:rsidR="008C5448" w:rsidRPr="008C5448" w:rsidRDefault="008C5448" w:rsidP="008C5448">
            <w:pPr>
              <w:spacing w:after="0" w:line="240" w:lineRule="auto"/>
              <w:jc w:val="center"/>
              <w:rPr>
                <w:rFonts w:ascii="Calibri" w:eastAsia="Times New Roman" w:hAnsi="Calibri" w:cs="Calibri"/>
                <w:b/>
                <w:bCs/>
                <w:color w:val="000000"/>
                <w:kern w:val="0"/>
                <w:lang w:eastAsia="en-GB"/>
                <w14:ligatures w14:val="none"/>
              </w:rPr>
            </w:pPr>
            <w:r w:rsidRPr="008C5448">
              <w:rPr>
                <w:rFonts w:ascii="Calibri" w:eastAsia="Times New Roman" w:hAnsi="Calibri" w:cs="Calibri"/>
                <w:b/>
                <w:bCs/>
                <w:color w:val="000000"/>
                <w:kern w:val="0"/>
                <w:lang w:eastAsia="en-GB"/>
                <w14:ligatures w14:val="none"/>
              </w:rPr>
              <w:t>Description</w:t>
            </w:r>
          </w:p>
        </w:tc>
        <w:tc>
          <w:tcPr>
            <w:tcW w:w="1511" w:type="dxa"/>
            <w:tcBorders>
              <w:top w:val="nil"/>
              <w:left w:val="nil"/>
              <w:bottom w:val="nil"/>
              <w:right w:val="nil"/>
            </w:tcBorders>
            <w:shd w:val="clear" w:color="000000" w:fill="D9D9D9"/>
            <w:noWrap/>
            <w:vAlign w:val="bottom"/>
            <w:hideMark/>
          </w:tcPr>
          <w:p w14:paraId="77661732" w14:textId="77777777" w:rsidR="008C5448" w:rsidRPr="008C5448" w:rsidRDefault="008C5448" w:rsidP="008C5448">
            <w:pPr>
              <w:spacing w:after="0" w:line="240" w:lineRule="auto"/>
              <w:jc w:val="center"/>
              <w:rPr>
                <w:rFonts w:ascii="Calibri" w:eastAsia="Times New Roman" w:hAnsi="Calibri" w:cs="Calibri"/>
                <w:b/>
                <w:bCs/>
                <w:color w:val="000000"/>
                <w:kern w:val="0"/>
                <w:lang w:eastAsia="en-GB"/>
                <w14:ligatures w14:val="none"/>
              </w:rPr>
            </w:pPr>
            <w:r w:rsidRPr="008C5448">
              <w:rPr>
                <w:rFonts w:ascii="Calibri" w:eastAsia="Times New Roman" w:hAnsi="Calibri" w:cs="Calibri"/>
                <w:b/>
                <w:bCs/>
                <w:color w:val="000000"/>
                <w:kern w:val="0"/>
                <w:lang w:eastAsia="en-GB"/>
                <w14:ligatures w14:val="none"/>
              </w:rPr>
              <w:t>Snacks (1)</w:t>
            </w:r>
          </w:p>
        </w:tc>
        <w:tc>
          <w:tcPr>
            <w:tcW w:w="1104" w:type="dxa"/>
            <w:tcBorders>
              <w:top w:val="nil"/>
              <w:left w:val="nil"/>
              <w:bottom w:val="nil"/>
              <w:right w:val="nil"/>
            </w:tcBorders>
            <w:shd w:val="clear" w:color="000000" w:fill="D9D9D9"/>
            <w:noWrap/>
            <w:vAlign w:val="bottom"/>
            <w:hideMark/>
          </w:tcPr>
          <w:p w14:paraId="2294E116"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2291" w:type="dxa"/>
            <w:tcBorders>
              <w:top w:val="nil"/>
              <w:left w:val="nil"/>
              <w:bottom w:val="nil"/>
              <w:right w:val="nil"/>
            </w:tcBorders>
            <w:shd w:val="clear" w:color="000000" w:fill="D9D9D9"/>
            <w:noWrap/>
            <w:vAlign w:val="bottom"/>
            <w:hideMark/>
          </w:tcPr>
          <w:p w14:paraId="448BCFA6" w14:textId="77777777" w:rsidR="008C5448" w:rsidRPr="008C5448" w:rsidRDefault="008C5448" w:rsidP="008C5448">
            <w:pPr>
              <w:spacing w:after="0" w:line="240" w:lineRule="auto"/>
              <w:jc w:val="center"/>
              <w:rPr>
                <w:rFonts w:ascii="Calibri" w:eastAsia="Times New Roman" w:hAnsi="Calibri" w:cs="Calibri"/>
                <w:b/>
                <w:bCs/>
                <w:color w:val="000000"/>
                <w:kern w:val="0"/>
                <w:lang w:eastAsia="en-GB"/>
                <w14:ligatures w14:val="none"/>
              </w:rPr>
            </w:pPr>
            <w:r w:rsidRPr="008C5448">
              <w:rPr>
                <w:rFonts w:ascii="Calibri" w:eastAsia="Times New Roman" w:hAnsi="Calibri" w:cs="Calibri"/>
                <w:b/>
                <w:bCs/>
                <w:color w:val="000000"/>
                <w:kern w:val="0"/>
                <w:lang w:eastAsia="en-GB"/>
                <w14:ligatures w14:val="none"/>
              </w:rPr>
              <w:t>Consumables (2)</w:t>
            </w:r>
          </w:p>
        </w:tc>
        <w:tc>
          <w:tcPr>
            <w:tcW w:w="1104" w:type="dxa"/>
            <w:tcBorders>
              <w:top w:val="nil"/>
              <w:left w:val="nil"/>
              <w:bottom w:val="nil"/>
              <w:right w:val="nil"/>
            </w:tcBorders>
            <w:shd w:val="clear" w:color="000000" w:fill="D9D9D9"/>
            <w:noWrap/>
            <w:vAlign w:val="bottom"/>
            <w:hideMark/>
          </w:tcPr>
          <w:p w14:paraId="42A9F829"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660" w:type="dxa"/>
            <w:tcBorders>
              <w:top w:val="nil"/>
              <w:left w:val="nil"/>
              <w:bottom w:val="nil"/>
              <w:right w:val="single" w:sz="8" w:space="0" w:color="auto"/>
            </w:tcBorders>
            <w:shd w:val="clear" w:color="000000" w:fill="D9D9D9"/>
            <w:noWrap/>
            <w:vAlign w:val="bottom"/>
            <w:hideMark/>
          </w:tcPr>
          <w:p w14:paraId="0DA2031B" w14:textId="77777777" w:rsidR="008C5448" w:rsidRPr="008C5448" w:rsidRDefault="008C5448" w:rsidP="008C5448">
            <w:pPr>
              <w:spacing w:after="0" w:line="240" w:lineRule="auto"/>
              <w:rPr>
                <w:rFonts w:ascii="Calibri" w:eastAsia="Times New Roman" w:hAnsi="Calibri" w:cs="Calibri"/>
                <w:b/>
                <w:bCs/>
                <w:color w:val="000000"/>
                <w:kern w:val="0"/>
                <w:lang w:eastAsia="en-GB"/>
                <w14:ligatures w14:val="none"/>
              </w:rPr>
            </w:pPr>
            <w:r w:rsidRPr="008C5448">
              <w:rPr>
                <w:rFonts w:ascii="Calibri" w:eastAsia="Times New Roman" w:hAnsi="Calibri" w:cs="Calibri"/>
                <w:b/>
                <w:bCs/>
                <w:color w:val="000000"/>
                <w:kern w:val="0"/>
                <w:lang w:eastAsia="en-GB"/>
                <w14:ligatures w14:val="none"/>
              </w:rPr>
              <w:t>Activities (3)</w:t>
            </w:r>
          </w:p>
        </w:tc>
      </w:tr>
      <w:tr w:rsidR="008C5448" w:rsidRPr="008C5448" w14:paraId="54B04FBA" w14:textId="77777777" w:rsidTr="008C5448">
        <w:trPr>
          <w:gridAfter w:val="1"/>
          <w:wAfter w:w="16" w:type="dxa"/>
          <w:trHeight w:val="300"/>
        </w:trPr>
        <w:tc>
          <w:tcPr>
            <w:tcW w:w="2627" w:type="dxa"/>
            <w:tcBorders>
              <w:top w:val="nil"/>
              <w:left w:val="single" w:sz="8" w:space="0" w:color="auto"/>
              <w:bottom w:val="nil"/>
              <w:right w:val="nil"/>
            </w:tcBorders>
            <w:noWrap/>
            <w:vAlign w:val="bottom"/>
            <w:hideMark/>
          </w:tcPr>
          <w:p w14:paraId="7B14D320"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1" w:type="dxa"/>
            <w:tcBorders>
              <w:top w:val="nil"/>
              <w:left w:val="nil"/>
              <w:bottom w:val="nil"/>
              <w:right w:val="nil"/>
            </w:tcBorders>
            <w:noWrap/>
            <w:vAlign w:val="bottom"/>
            <w:hideMark/>
          </w:tcPr>
          <w:p w14:paraId="68F47825"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511" w:type="dxa"/>
            <w:tcBorders>
              <w:top w:val="nil"/>
              <w:left w:val="nil"/>
              <w:bottom w:val="nil"/>
              <w:right w:val="nil"/>
            </w:tcBorders>
            <w:noWrap/>
            <w:vAlign w:val="bottom"/>
            <w:hideMark/>
          </w:tcPr>
          <w:p w14:paraId="05B217A9"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1C42574F"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2291" w:type="dxa"/>
            <w:tcBorders>
              <w:top w:val="nil"/>
              <w:left w:val="nil"/>
              <w:bottom w:val="nil"/>
              <w:right w:val="nil"/>
            </w:tcBorders>
            <w:noWrap/>
            <w:vAlign w:val="bottom"/>
            <w:hideMark/>
          </w:tcPr>
          <w:p w14:paraId="381C2BEB"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2BCDB562"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660" w:type="dxa"/>
            <w:tcBorders>
              <w:top w:val="nil"/>
              <w:left w:val="nil"/>
              <w:bottom w:val="nil"/>
              <w:right w:val="single" w:sz="8" w:space="0" w:color="auto"/>
            </w:tcBorders>
            <w:noWrap/>
            <w:vAlign w:val="bottom"/>
            <w:hideMark/>
          </w:tcPr>
          <w:p w14:paraId="0DB4305E"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r>
      <w:tr w:rsidR="008C5448" w:rsidRPr="008C5448" w14:paraId="79CA5FA0" w14:textId="77777777" w:rsidTr="008C5448">
        <w:trPr>
          <w:gridAfter w:val="1"/>
          <w:wAfter w:w="16" w:type="dxa"/>
          <w:trHeight w:val="300"/>
        </w:trPr>
        <w:tc>
          <w:tcPr>
            <w:tcW w:w="2638" w:type="dxa"/>
            <w:gridSpan w:val="2"/>
            <w:tcBorders>
              <w:top w:val="nil"/>
              <w:left w:val="single" w:sz="8" w:space="0" w:color="auto"/>
              <w:bottom w:val="nil"/>
              <w:right w:val="nil"/>
            </w:tcBorders>
            <w:noWrap/>
            <w:vAlign w:val="center"/>
            <w:hideMark/>
          </w:tcPr>
          <w:p w14:paraId="0AEF7AA6" w14:textId="77777777" w:rsidR="008C5448" w:rsidRPr="008C5448" w:rsidRDefault="008C5448" w:rsidP="008C5448">
            <w:pPr>
              <w:spacing w:after="0" w:line="240" w:lineRule="auto"/>
              <w:jc w:val="center"/>
              <w:rPr>
                <w:rFonts w:ascii="Calibri" w:eastAsia="Times New Roman" w:hAnsi="Calibri" w:cs="Calibri"/>
                <w:i/>
                <w:iCs/>
                <w:color w:val="000000"/>
                <w:kern w:val="0"/>
                <w:lang w:eastAsia="en-GB"/>
                <w14:ligatures w14:val="none"/>
              </w:rPr>
            </w:pPr>
            <w:r w:rsidRPr="008C5448">
              <w:rPr>
                <w:rFonts w:ascii="Calibri" w:eastAsia="Times New Roman" w:hAnsi="Calibri" w:cs="Calibri"/>
                <w:i/>
                <w:iCs/>
                <w:color w:val="000000"/>
                <w:kern w:val="0"/>
                <w:lang w:eastAsia="en-GB"/>
                <w14:ligatures w14:val="none"/>
              </w:rPr>
              <w:t>Morning Session (9am-12pm)</w:t>
            </w:r>
          </w:p>
        </w:tc>
        <w:tc>
          <w:tcPr>
            <w:tcW w:w="1511" w:type="dxa"/>
            <w:tcBorders>
              <w:top w:val="nil"/>
              <w:left w:val="nil"/>
              <w:bottom w:val="nil"/>
              <w:right w:val="nil"/>
            </w:tcBorders>
            <w:noWrap/>
            <w:vAlign w:val="center"/>
            <w:hideMark/>
          </w:tcPr>
          <w:p w14:paraId="2040F13F"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£2.00</w:t>
            </w:r>
          </w:p>
        </w:tc>
        <w:tc>
          <w:tcPr>
            <w:tcW w:w="1104" w:type="dxa"/>
            <w:tcBorders>
              <w:top w:val="nil"/>
              <w:left w:val="nil"/>
              <w:bottom w:val="nil"/>
              <w:right w:val="nil"/>
            </w:tcBorders>
            <w:noWrap/>
            <w:vAlign w:val="bottom"/>
            <w:hideMark/>
          </w:tcPr>
          <w:p w14:paraId="7673C78A"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p>
        </w:tc>
        <w:tc>
          <w:tcPr>
            <w:tcW w:w="2291" w:type="dxa"/>
            <w:tcBorders>
              <w:top w:val="nil"/>
              <w:left w:val="nil"/>
              <w:bottom w:val="nil"/>
              <w:right w:val="nil"/>
            </w:tcBorders>
            <w:noWrap/>
            <w:vAlign w:val="center"/>
            <w:hideMark/>
          </w:tcPr>
          <w:p w14:paraId="52BAE82D"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£2.25</w:t>
            </w:r>
          </w:p>
        </w:tc>
        <w:tc>
          <w:tcPr>
            <w:tcW w:w="1104" w:type="dxa"/>
            <w:tcBorders>
              <w:top w:val="nil"/>
              <w:left w:val="nil"/>
              <w:bottom w:val="nil"/>
              <w:right w:val="nil"/>
            </w:tcBorders>
            <w:noWrap/>
            <w:vAlign w:val="bottom"/>
            <w:hideMark/>
          </w:tcPr>
          <w:p w14:paraId="6769E7AD"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p>
        </w:tc>
        <w:tc>
          <w:tcPr>
            <w:tcW w:w="1660" w:type="dxa"/>
            <w:tcBorders>
              <w:top w:val="nil"/>
              <w:left w:val="nil"/>
              <w:bottom w:val="nil"/>
              <w:right w:val="single" w:sz="8" w:space="0" w:color="auto"/>
            </w:tcBorders>
            <w:noWrap/>
            <w:vAlign w:val="bottom"/>
            <w:hideMark/>
          </w:tcPr>
          <w:p w14:paraId="64E9D62D"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£1.25</w:t>
            </w:r>
          </w:p>
        </w:tc>
      </w:tr>
      <w:tr w:rsidR="008C5448" w:rsidRPr="008C5448" w14:paraId="01D92BA9" w14:textId="77777777" w:rsidTr="008C5448">
        <w:trPr>
          <w:gridAfter w:val="1"/>
          <w:wAfter w:w="16" w:type="dxa"/>
          <w:trHeight w:val="300"/>
        </w:trPr>
        <w:tc>
          <w:tcPr>
            <w:tcW w:w="2638" w:type="dxa"/>
            <w:gridSpan w:val="2"/>
            <w:tcBorders>
              <w:top w:val="nil"/>
              <w:left w:val="single" w:sz="8" w:space="0" w:color="auto"/>
              <w:bottom w:val="nil"/>
              <w:right w:val="nil"/>
            </w:tcBorders>
            <w:noWrap/>
            <w:vAlign w:val="center"/>
            <w:hideMark/>
          </w:tcPr>
          <w:p w14:paraId="63C370D0" w14:textId="77777777" w:rsidR="008C5448" w:rsidRPr="008C5448" w:rsidRDefault="008C5448" w:rsidP="008C5448">
            <w:pPr>
              <w:spacing w:after="0" w:line="240" w:lineRule="auto"/>
              <w:jc w:val="center"/>
              <w:rPr>
                <w:rFonts w:ascii="Calibri" w:eastAsia="Times New Roman" w:hAnsi="Calibri" w:cs="Calibri"/>
                <w:i/>
                <w:iCs/>
                <w:color w:val="000000"/>
                <w:kern w:val="0"/>
                <w:lang w:eastAsia="en-GB"/>
                <w14:ligatures w14:val="none"/>
              </w:rPr>
            </w:pPr>
            <w:r w:rsidRPr="008C5448">
              <w:rPr>
                <w:rFonts w:ascii="Calibri" w:eastAsia="Times New Roman" w:hAnsi="Calibri" w:cs="Calibri"/>
                <w:i/>
                <w:iCs/>
                <w:color w:val="000000"/>
                <w:kern w:val="0"/>
                <w:lang w:eastAsia="en-GB"/>
                <w14:ligatures w14:val="none"/>
              </w:rPr>
              <w:t>Afternoon Session (12-3pm)</w:t>
            </w:r>
          </w:p>
        </w:tc>
        <w:tc>
          <w:tcPr>
            <w:tcW w:w="1511" w:type="dxa"/>
            <w:tcBorders>
              <w:top w:val="nil"/>
              <w:left w:val="nil"/>
              <w:bottom w:val="nil"/>
              <w:right w:val="nil"/>
            </w:tcBorders>
            <w:noWrap/>
            <w:vAlign w:val="center"/>
            <w:hideMark/>
          </w:tcPr>
          <w:p w14:paraId="5BCBC6C9"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w:t>
            </w:r>
          </w:p>
        </w:tc>
        <w:tc>
          <w:tcPr>
            <w:tcW w:w="1104" w:type="dxa"/>
            <w:tcBorders>
              <w:top w:val="nil"/>
              <w:left w:val="nil"/>
              <w:bottom w:val="nil"/>
              <w:right w:val="nil"/>
            </w:tcBorders>
            <w:noWrap/>
            <w:vAlign w:val="bottom"/>
            <w:hideMark/>
          </w:tcPr>
          <w:p w14:paraId="3395E416"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p>
        </w:tc>
        <w:tc>
          <w:tcPr>
            <w:tcW w:w="2291" w:type="dxa"/>
            <w:tcBorders>
              <w:top w:val="nil"/>
              <w:left w:val="nil"/>
              <w:bottom w:val="nil"/>
              <w:right w:val="nil"/>
            </w:tcBorders>
            <w:noWrap/>
            <w:vAlign w:val="center"/>
            <w:hideMark/>
          </w:tcPr>
          <w:p w14:paraId="185BFC62"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£2.25</w:t>
            </w:r>
          </w:p>
        </w:tc>
        <w:tc>
          <w:tcPr>
            <w:tcW w:w="1104" w:type="dxa"/>
            <w:tcBorders>
              <w:top w:val="nil"/>
              <w:left w:val="nil"/>
              <w:bottom w:val="nil"/>
              <w:right w:val="nil"/>
            </w:tcBorders>
            <w:noWrap/>
            <w:vAlign w:val="bottom"/>
            <w:hideMark/>
          </w:tcPr>
          <w:p w14:paraId="1BEDEDA8"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p>
        </w:tc>
        <w:tc>
          <w:tcPr>
            <w:tcW w:w="1660" w:type="dxa"/>
            <w:tcBorders>
              <w:top w:val="nil"/>
              <w:left w:val="nil"/>
              <w:bottom w:val="nil"/>
              <w:right w:val="single" w:sz="8" w:space="0" w:color="auto"/>
            </w:tcBorders>
            <w:noWrap/>
            <w:vAlign w:val="bottom"/>
            <w:hideMark/>
          </w:tcPr>
          <w:p w14:paraId="11C30666" w14:textId="77777777" w:rsidR="008C5448" w:rsidRPr="008C5448" w:rsidRDefault="008C5448" w:rsidP="008C5448">
            <w:pPr>
              <w:spacing w:after="0" w:line="240" w:lineRule="auto"/>
              <w:jc w:val="center"/>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£1.25</w:t>
            </w:r>
          </w:p>
        </w:tc>
      </w:tr>
      <w:tr w:rsidR="008C5448" w:rsidRPr="008C5448" w14:paraId="16986CAF" w14:textId="77777777" w:rsidTr="008C5448">
        <w:trPr>
          <w:gridAfter w:val="1"/>
          <w:wAfter w:w="16" w:type="dxa"/>
          <w:trHeight w:val="300"/>
        </w:trPr>
        <w:tc>
          <w:tcPr>
            <w:tcW w:w="2627" w:type="dxa"/>
            <w:tcBorders>
              <w:top w:val="nil"/>
              <w:left w:val="single" w:sz="8" w:space="0" w:color="auto"/>
              <w:bottom w:val="nil"/>
              <w:right w:val="nil"/>
            </w:tcBorders>
            <w:noWrap/>
            <w:vAlign w:val="bottom"/>
            <w:hideMark/>
          </w:tcPr>
          <w:p w14:paraId="036C9324"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1" w:type="dxa"/>
            <w:tcBorders>
              <w:top w:val="nil"/>
              <w:left w:val="nil"/>
              <w:bottom w:val="nil"/>
              <w:right w:val="nil"/>
            </w:tcBorders>
            <w:noWrap/>
            <w:vAlign w:val="bottom"/>
            <w:hideMark/>
          </w:tcPr>
          <w:p w14:paraId="77558E04"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511" w:type="dxa"/>
            <w:tcBorders>
              <w:top w:val="nil"/>
              <w:left w:val="nil"/>
              <w:bottom w:val="nil"/>
              <w:right w:val="nil"/>
            </w:tcBorders>
            <w:noWrap/>
            <w:vAlign w:val="bottom"/>
            <w:hideMark/>
          </w:tcPr>
          <w:p w14:paraId="28361A4B"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3E9B7AB3"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2291" w:type="dxa"/>
            <w:tcBorders>
              <w:top w:val="nil"/>
              <w:left w:val="nil"/>
              <w:bottom w:val="nil"/>
              <w:right w:val="nil"/>
            </w:tcBorders>
            <w:noWrap/>
            <w:vAlign w:val="bottom"/>
            <w:hideMark/>
          </w:tcPr>
          <w:p w14:paraId="6DBEFB7E"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52C30224"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660" w:type="dxa"/>
            <w:tcBorders>
              <w:top w:val="nil"/>
              <w:left w:val="nil"/>
              <w:bottom w:val="nil"/>
              <w:right w:val="single" w:sz="8" w:space="0" w:color="auto"/>
            </w:tcBorders>
            <w:noWrap/>
            <w:vAlign w:val="bottom"/>
            <w:hideMark/>
          </w:tcPr>
          <w:p w14:paraId="1E35F22D"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r>
      <w:tr w:rsidR="008C5448" w:rsidRPr="008C5448" w14:paraId="25240A73" w14:textId="77777777" w:rsidTr="008C5448">
        <w:trPr>
          <w:gridAfter w:val="1"/>
          <w:wAfter w:w="16" w:type="dxa"/>
          <w:trHeight w:val="300"/>
        </w:trPr>
        <w:tc>
          <w:tcPr>
            <w:tcW w:w="2627" w:type="dxa"/>
            <w:tcBorders>
              <w:top w:val="nil"/>
              <w:left w:val="single" w:sz="8" w:space="0" w:color="auto"/>
              <w:bottom w:val="nil"/>
              <w:right w:val="nil"/>
            </w:tcBorders>
            <w:noWrap/>
            <w:vAlign w:val="bottom"/>
            <w:hideMark/>
          </w:tcPr>
          <w:p w14:paraId="708E4239"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1" w:type="dxa"/>
            <w:tcBorders>
              <w:top w:val="nil"/>
              <w:left w:val="nil"/>
              <w:bottom w:val="nil"/>
              <w:right w:val="nil"/>
            </w:tcBorders>
            <w:noWrap/>
            <w:vAlign w:val="bottom"/>
            <w:hideMark/>
          </w:tcPr>
          <w:p w14:paraId="1C8F7DF2"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511" w:type="dxa"/>
            <w:tcBorders>
              <w:top w:val="nil"/>
              <w:left w:val="nil"/>
              <w:bottom w:val="nil"/>
              <w:right w:val="nil"/>
            </w:tcBorders>
            <w:noWrap/>
            <w:vAlign w:val="bottom"/>
            <w:hideMark/>
          </w:tcPr>
          <w:p w14:paraId="47DF5C7E"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5EEC34B9"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2291" w:type="dxa"/>
            <w:tcBorders>
              <w:top w:val="nil"/>
              <w:left w:val="nil"/>
              <w:bottom w:val="nil"/>
              <w:right w:val="nil"/>
            </w:tcBorders>
            <w:noWrap/>
            <w:vAlign w:val="bottom"/>
            <w:hideMark/>
          </w:tcPr>
          <w:p w14:paraId="26AF8D14"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37C3F303"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660" w:type="dxa"/>
            <w:tcBorders>
              <w:top w:val="nil"/>
              <w:left w:val="nil"/>
              <w:bottom w:val="nil"/>
              <w:right w:val="single" w:sz="8" w:space="0" w:color="auto"/>
            </w:tcBorders>
            <w:noWrap/>
            <w:vAlign w:val="bottom"/>
            <w:hideMark/>
          </w:tcPr>
          <w:p w14:paraId="734E7D26"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r>
      <w:tr w:rsidR="008C5448" w:rsidRPr="008C5448" w14:paraId="24D8915A" w14:textId="77777777" w:rsidTr="008C5448">
        <w:trPr>
          <w:gridAfter w:val="1"/>
          <w:wAfter w:w="16" w:type="dxa"/>
          <w:trHeight w:val="408"/>
        </w:trPr>
        <w:tc>
          <w:tcPr>
            <w:tcW w:w="10308" w:type="dxa"/>
            <w:gridSpan w:val="7"/>
            <w:vMerge w:val="restart"/>
            <w:tcBorders>
              <w:top w:val="nil"/>
              <w:left w:val="single" w:sz="8" w:space="0" w:color="auto"/>
              <w:bottom w:val="nil"/>
              <w:right w:val="single" w:sz="8" w:space="0" w:color="000000"/>
            </w:tcBorders>
            <w:vAlign w:val="center"/>
            <w:hideMark/>
          </w:tcPr>
          <w:p w14:paraId="72B1AA20" w14:textId="77777777" w:rsidR="008C5448" w:rsidRPr="008C5448" w:rsidRDefault="008C5448" w:rsidP="008C5448">
            <w:pPr>
              <w:spacing w:after="0" w:line="240" w:lineRule="auto"/>
              <w:rPr>
                <w:rFonts w:ascii="Calibri" w:eastAsia="Times New Roman" w:hAnsi="Calibri" w:cs="Calibri"/>
                <w:i/>
                <w:iCs/>
                <w:color w:val="000000"/>
                <w:kern w:val="0"/>
                <w:lang w:eastAsia="en-GB"/>
                <w14:ligatures w14:val="none"/>
              </w:rPr>
            </w:pPr>
            <w:r w:rsidRPr="008C5448">
              <w:rPr>
                <w:rFonts w:ascii="Calibri" w:eastAsia="Times New Roman" w:hAnsi="Calibri" w:cs="Calibri"/>
                <w:b/>
                <w:bCs/>
                <w:i/>
                <w:iCs/>
                <w:color w:val="000000"/>
                <w:kern w:val="0"/>
                <w:lang w:eastAsia="en-GB"/>
                <w14:ligatures w14:val="none"/>
              </w:rPr>
              <w:t>*</w:t>
            </w:r>
            <w:r w:rsidRPr="008C5448">
              <w:rPr>
                <w:rFonts w:ascii="Calibri" w:eastAsia="Times New Roman" w:hAnsi="Calibri" w:cs="Calibri"/>
                <w:i/>
                <w:iCs/>
                <w:color w:val="000000"/>
                <w:kern w:val="0"/>
                <w:lang w:eastAsia="en-GB"/>
                <w14:ligatures w14:val="none"/>
              </w:rPr>
              <w:t xml:space="preserve"> The government funding rate is not intended to cover meals, consumables, additional hours or additional activities. These activities are a significant cost to us each year. As a not-for-profit business, our fees are calculated purely to cover our costs. </w:t>
            </w:r>
          </w:p>
        </w:tc>
      </w:tr>
      <w:tr w:rsidR="008C5448" w:rsidRPr="008C5448" w14:paraId="0A812E0E" w14:textId="77777777" w:rsidTr="008C5448">
        <w:trPr>
          <w:trHeight w:val="300"/>
        </w:trPr>
        <w:tc>
          <w:tcPr>
            <w:tcW w:w="10308" w:type="dxa"/>
            <w:gridSpan w:val="7"/>
            <w:vMerge/>
            <w:tcBorders>
              <w:top w:val="nil"/>
              <w:left w:val="single" w:sz="8" w:space="0" w:color="auto"/>
              <w:bottom w:val="nil"/>
              <w:right w:val="single" w:sz="8" w:space="0" w:color="000000"/>
            </w:tcBorders>
            <w:vAlign w:val="center"/>
            <w:hideMark/>
          </w:tcPr>
          <w:p w14:paraId="234CE9C3" w14:textId="77777777" w:rsidR="008C5448" w:rsidRPr="008C5448" w:rsidRDefault="008C5448" w:rsidP="008C5448">
            <w:pPr>
              <w:spacing w:after="0" w:line="240" w:lineRule="auto"/>
              <w:rPr>
                <w:rFonts w:ascii="Calibri" w:eastAsia="Times New Roman" w:hAnsi="Calibri" w:cs="Calibri"/>
                <w:i/>
                <w:iCs/>
                <w:color w:val="000000"/>
                <w:kern w:val="0"/>
                <w:lang w:eastAsia="en-GB"/>
                <w14:ligatures w14:val="none"/>
              </w:rPr>
            </w:pPr>
          </w:p>
        </w:tc>
        <w:tc>
          <w:tcPr>
            <w:tcW w:w="16" w:type="dxa"/>
            <w:tcBorders>
              <w:top w:val="nil"/>
              <w:left w:val="nil"/>
              <w:bottom w:val="nil"/>
              <w:right w:val="nil"/>
            </w:tcBorders>
            <w:noWrap/>
            <w:vAlign w:val="bottom"/>
            <w:hideMark/>
          </w:tcPr>
          <w:p w14:paraId="58B09CEE" w14:textId="77777777" w:rsidR="008C5448" w:rsidRPr="008C5448" w:rsidRDefault="008C5448" w:rsidP="008C5448">
            <w:pPr>
              <w:spacing w:after="0" w:line="240" w:lineRule="auto"/>
              <w:rPr>
                <w:rFonts w:ascii="Calibri" w:eastAsia="Times New Roman" w:hAnsi="Calibri" w:cs="Calibri"/>
                <w:i/>
                <w:iCs/>
                <w:color w:val="000000"/>
                <w:kern w:val="0"/>
                <w:lang w:eastAsia="en-GB"/>
                <w14:ligatures w14:val="none"/>
              </w:rPr>
            </w:pPr>
          </w:p>
        </w:tc>
      </w:tr>
      <w:tr w:rsidR="008C5448" w:rsidRPr="008C5448" w14:paraId="3AC99B09" w14:textId="77777777" w:rsidTr="008C5448">
        <w:trPr>
          <w:trHeight w:val="300"/>
        </w:trPr>
        <w:tc>
          <w:tcPr>
            <w:tcW w:w="2627" w:type="dxa"/>
            <w:tcBorders>
              <w:top w:val="nil"/>
              <w:left w:val="single" w:sz="8" w:space="0" w:color="auto"/>
              <w:bottom w:val="nil"/>
              <w:right w:val="nil"/>
            </w:tcBorders>
            <w:noWrap/>
            <w:vAlign w:val="center"/>
            <w:hideMark/>
          </w:tcPr>
          <w:p w14:paraId="18D08F87"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1" w:type="dxa"/>
            <w:tcBorders>
              <w:top w:val="nil"/>
              <w:left w:val="nil"/>
              <w:bottom w:val="nil"/>
              <w:right w:val="nil"/>
            </w:tcBorders>
            <w:noWrap/>
            <w:vAlign w:val="bottom"/>
            <w:hideMark/>
          </w:tcPr>
          <w:p w14:paraId="141EE99D"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511" w:type="dxa"/>
            <w:tcBorders>
              <w:top w:val="nil"/>
              <w:left w:val="nil"/>
              <w:bottom w:val="nil"/>
              <w:right w:val="nil"/>
            </w:tcBorders>
            <w:noWrap/>
            <w:vAlign w:val="bottom"/>
            <w:hideMark/>
          </w:tcPr>
          <w:p w14:paraId="00F4EF06"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4F827B7E"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2291" w:type="dxa"/>
            <w:tcBorders>
              <w:top w:val="nil"/>
              <w:left w:val="nil"/>
              <w:bottom w:val="nil"/>
              <w:right w:val="nil"/>
            </w:tcBorders>
            <w:noWrap/>
            <w:vAlign w:val="bottom"/>
            <w:hideMark/>
          </w:tcPr>
          <w:p w14:paraId="5BC86119"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3141D699"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660" w:type="dxa"/>
            <w:tcBorders>
              <w:top w:val="nil"/>
              <w:left w:val="nil"/>
              <w:bottom w:val="nil"/>
              <w:right w:val="single" w:sz="8" w:space="0" w:color="auto"/>
            </w:tcBorders>
            <w:noWrap/>
            <w:vAlign w:val="bottom"/>
            <w:hideMark/>
          </w:tcPr>
          <w:p w14:paraId="45D26F3E"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6" w:type="dxa"/>
            <w:vAlign w:val="center"/>
            <w:hideMark/>
          </w:tcPr>
          <w:p w14:paraId="35027830"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1AE7A213" w14:textId="77777777" w:rsidTr="008C5448">
        <w:trPr>
          <w:trHeight w:val="300"/>
        </w:trPr>
        <w:tc>
          <w:tcPr>
            <w:tcW w:w="2627" w:type="dxa"/>
            <w:tcBorders>
              <w:top w:val="nil"/>
              <w:left w:val="single" w:sz="8" w:space="0" w:color="auto"/>
              <w:bottom w:val="nil"/>
              <w:right w:val="nil"/>
            </w:tcBorders>
            <w:noWrap/>
            <w:vAlign w:val="center"/>
            <w:hideMark/>
          </w:tcPr>
          <w:p w14:paraId="634D7AB0" w14:textId="77777777" w:rsidR="008C5448" w:rsidRPr="008C5448" w:rsidRDefault="008C5448" w:rsidP="008C5448">
            <w:pPr>
              <w:spacing w:after="0" w:line="240" w:lineRule="auto"/>
              <w:rPr>
                <w:rFonts w:ascii="Calibri" w:eastAsia="Times New Roman" w:hAnsi="Calibri" w:cs="Calibri"/>
                <w:b/>
                <w:bCs/>
                <w:color w:val="000000"/>
                <w:kern w:val="0"/>
                <w:lang w:eastAsia="en-GB"/>
                <w14:ligatures w14:val="none"/>
              </w:rPr>
            </w:pPr>
            <w:r w:rsidRPr="008C5448">
              <w:rPr>
                <w:rFonts w:ascii="Calibri" w:eastAsia="Times New Roman" w:hAnsi="Calibri" w:cs="Calibri"/>
                <w:b/>
                <w:bCs/>
                <w:color w:val="000000"/>
                <w:kern w:val="0"/>
                <w:lang w:eastAsia="en-GB"/>
                <w14:ligatures w14:val="none"/>
              </w:rPr>
              <w:t>Snacks (1)</w:t>
            </w:r>
          </w:p>
        </w:tc>
        <w:tc>
          <w:tcPr>
            <w:tcW w:w="7681" w:type="dxa"/>
            <w:gridSpan w:val="6"/>
            <w:tcBorders>
              <w:top w:val="nil"/>
              <w:left w:val="nil"/>
              <w:bottom w:val="nil"/>
              <w:right w:val="single" w:sz="8" w:space="0" w:color="000000"/>
            </w:tcBorders>
            <w:vAlign w:val="center"/>
            <w:hideMark/>
          </w:tcPr>
          <w:p w14:paraId="2E68AAA6" w14:textId="77777777" w:rsidR="008C5448" w:rsidRPr="008C5448" w:rsidRDefault="008C5448" w:rsidP="008C5448">
            <w:pPr>
              <w:spacing w:after="0" w:line="240" w:lineRule="auto"/>
              <w:rPr>
                <w:rFonts w:ascii="Calibri" w:eastAsia="Times New Roman" w:hAnsi="Calibri" w:cs="Calibri"/>
                <w:i/>
                <w:iCs/>
                <w:color w:val="000000"/>
                <w:kern w:val="0"/>
                <w:lang w:eastAsia="en-GB"/>
                <w14:ligatures w14:val="none"/>
              </w:rPr>
            </w:pPr>
            <w:r w:rsidRPr="008C5448">
              <w:rPr>
                <w:rFonts w:ascii="Calibri" w:eastAsia="Times New Roman" w:hAnsi="Calibri" w:cs="Calibri"/>
                <w:i/>
                <w:iCs/>
                <w:color w:val="000000"/>
                <w:kern w:val="0"/>
                <w:lang w:eastAsia="en-GB"/>
                <w14:ligatures w14:val="none"/>
              </w:rPr>
              <w:t xml:space="preserve">Healthy snacks such as </w:t>
            </w:r>
            <w:proofErr w:type="spellStart"/>
            <w:proofErr w:type="gramStart"/>
            <w:r w:rsidRPr="008C5448">
              <w:rPr>
                <w:rFonts w:ascii="Calibri" w:eastAsia="Times New Roman" w:hAnsi="Calibri" w:cs="Calibri"/>
                <w:i/>
                <w:iCs/>
                <w:color w:val="000000"/>
                <w:kern w:val="0"/>
                <w:lang w:eastAsia="en-GB"/>
                <w14:ligatures w14:val="none"/>
              </w:rPr>
              <w:t>fruit,vegetables</w:t>
            </w:r>
            <w:proofErr w:type="spellEnd"/>
            <w:proofErr w:type="gramEnd"/>
            <w:r w:rsidRPr="008C5448">
              <w:rPr>
                <w:rFonts w:ascii="Calibri" w:eastAsia="Times New Roman" w:hAnsi="Calibri" w:cs="Calibri"/>
                <w:i/>
                <w:iCs/>
                <w:color w:val="000000"/>
                <w:kern w:val="0"/>
                <w:lang w:eastAsia="en-GB"/>
                <w14:ligatures w14:val="none"/>
              </w:rPr>
              <w:t>, cheese, breadsticks, crumpets, milk or water, promoting health and independence</w:t>
            </w:r>
          </w:p>
        </w:tc>
        <w:tc>
          <w:tcPr>
            <w:tcW w:w="16" w:type="dxa"/>
            <w:vAlign w:val="center"/>
            <w:hideMark/>
          </w:tcPr>
          <w:p w14:paraId="00676DB0"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173655F5" w14:textId="77777777" w:rsidTr="008C5448">
        <w:trPr>
          <w:trHeight w:val="300"/>
        </w:trPr>
        <w:tc>
          <w:tcPr>
            <w:tcW w:w="2627" w:type="dxa"/>
            <w:tcBorders>
              <w:top w:val="nil"/>
              <w:left w:val="single" w:sz="8" w:space="0" w:color="auto"/>
              <w:bottom w:val="nil"/>
              <w:right w:val="nil"/>
            </w:tcBorders>
            <w:noWrap/>
            <w:vAlign w:val="bottom"/>
            <w:hideMark/>
          </w:tcPr>
          <w:p w14:paraId="43418207"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1" w:type="dxa"/>
            <w:tcBorders>
              <w:top w:val="nil"/>
              <w:left w:val="nil"/>
              <w:bottom w:val="nil"/>
              <w:right w:val="nil"/>
            </w:tcBorders>
            <w:noWrap/>
            <w:vAlign w:val="bottom"/>
            <w:hideMark/>
          </w:tcPr>
          <w:p w14:paraId="43262793"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511" w:type="dxa"/>
            <w:tcBorders>
              <w:top w:val="nil"/>
              <w:left w:val="nil"/>
              <w:bottom w:val="nil"/>
              <w:right w:val="nil"/>
            </w:tcBorders>
            <w:vAlign w:val="bottom"/>
            <w:hideMark/>
          </w:tcPr>
          <w:p w14:paraId="29C914DC"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vAlign w:val="bottom"/>
            <w:hideMark/>
          </w:tcPr>
          <w:p w14:paraId="22320953"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2291" w:type="dxa"/>
            <w:tcBorders>
              <w:top w:val="nil"/>
              <w:left w:val="nil"/>
              <w:bottom w:val="nil"/>
              <w:right w:val="nil"/>
            </w:tcBorders>
            <w:vAlign w:val="bottom"/>
            <w:hideMark/>
          </w:tcPr>
          <w:p w14:paraId="749C80FA"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vAlign w:val="bottom"/>
            <w:hideMark/>
          </w:tcPr>
          <w:p w14:paraId="330CF021"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660" w:type="dxa"/>
            <w:tcBorders>
              <w:top w:val="nil"/>
              <w:left w:val="nil"/>
              <w:bottom w:val="nil"/>
              <w:right w:val="single" w:sz="8" w:space="0" w:color="auto"/>
            </w:tcBorders>
            <w:noWrap/>
            <w:vAlign w:val="bottom"/>
            <w:hideMark/>
          </w:tcPr>
          <w:p w14:paraId="1264FED4"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6" w:type="dxa"/>
            <w:vAlign w:val="center"/>
            <w:hideMark/>
          </w:tcPr>
          <w:p w14:paraId="4790C084"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04ADE622" w14:textId="77777777" w:rsidTr="008C5448">
        <w:trPr>
          <w:trHeight w:val="300"/>
        </w:trPr>
        <w:tc>
          <w:tcPr>
            <w:tcW w:w="2627" w:type="dxa"/>
            <w:tcBorders>
              <w:top w:val="nil"/>
              <w:left w:val="single" w:sz="8" w:space="0" w:color="auto"/>
              <w:bottom w:val="nil"/>
              <w:right w:val="nil"/>
            </w:tcBorders>
            <w:noWrap/>
            <w:vAlign w:val="center"/>
            <w:hideMark/>
          </w:tcPr>
          <w:p w14:paraId="1A8C4EDB" w14:textId="77777777" w:rsidR="008C5448" w:rsidRPr="008C5448" w:rsidRDefault="008C5448" w:rsidP="008C5448">
            <w:pPr>
              <w:spacing w:after="0" w:line="240" w:lineRule="auto"/>
              <w:rPr>
                <w:rFonts w:ascii="Calibri" w:eastAsia="Times New Roman" w:hAnsi="Calibri" w:cs="Calibri"/>
                <w:b/>
                <w:bCs/>
                <w:color w:val="000000"/>
                <w:kern w:val="0"/>
                <w:lang w:eastAsia="en-GB"/>
                <w14:ligatures w14:val="none"/>
              </w:rPr>
            </w:pPr>
            <w:r w:rsidRPr="008C5448">
              <w:rPr>
                <w:rFonts w:ascii="Calibri" w:eastAsia="Times New Roman" w:hAnsi="Calibri" w:cs="Calibri"/>
                <w:b/>
                <w:bCs/>
                <w:color w:val="000000"/>
                <w:kern w:val="0"/>
                <w:lang w:eastAsia="en-GB"/>
                <w14:ligatures w14:val="none"/>
              </w:rPr>
              <w:t>Consumables (2)</w:t>
            </w:r>
          </w:p>
        </w:tc>
        <w:tc>
          <w:tcPr>
            <w:tcW w:w="7681" w:type="dxa"/>
            <w:gridSpan w:val="6"/>
            <w:tcBorders>
              <w:top w:val="nil"/>
              <w:left w:val="nil"/>
              <w:bottom w:val="nil"/>
              <w:right w:val="single" w:sz="8" w:space="0" w:color="000000"/>
            </w:tcBorders>
            <w:vAlign w:val="center"/>
            <w:hideMark/>
          </w:tcPr>
          <w:p w14:paraId="13B9D98A"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b/>
                <w:bCs/>
                <w:color w:val="000000"/>
                <w:kern w:val="0"/>
                <w:lang w:eastAsia="en-GB"/>
                <w14:ligatures w14:val="none"/>
              </w:rPr>
              <w:t xml:space="preserve">INCLUDES: </w:t>
            </w:r>
            <w:r w:rsidRPr="008C5448">
              <w:rPr>
                <w:rFonts w:ascii="Calibri" w:eastAsia="Times New Roman" w:hAnsi="Calibri" w:cs="Calibri"/>
                <w:b/>
                <w:bCs/>
                <w:i/>
                <w:iCs/>
                <w:color w:val="000000"/>
                <w:kern w:val="0"/>
                <w:lang w:eastAsia="en-GB"/>
                <w14:ligatures w14:val="none"/>
              </w:rPr>
              <w:t>outdoor learning &amp; nature experiences</w:t>
            </w:r>
            <w:r w:rsidRPr="008C5448">
              <w:rPr>
                <w:rFonts w:ascii="Calibri" w:eastAsia="Times New Roman" w:hAnsi="Calibri" w:cs="Calibri"/>
                <w:color w:val="000000"/>
                <w:kern w:val="0"/>
                <w:lang w:eastAsia="en-GB"/>
                <w14:ligatures w14:val="none"/>
              </w:rPr>
              <w:t xml:space="preserve"> such as woods visits, waterproof clothing, hi-vis jkts, water &amp; sand resources</w:t>
            </w:r>
          </w:p>
        </w:tc>
        <w:tc>
          <w:tcPr>
            <w:tcW w:w="16" w:type="dxa"/>
            <w:vAlign w:val="center"/>
            <w:hideMark/>
          </w:tcPr>
          <w:p w14:paraId="5BDB3C87"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74FEB908" w14:textId="77777777" w:rsidTr="008C5448">
        <w:trPr>
          <w:trHeight w:val="300"/>
        </w:trPr>
        <w:tc>
          <w:tcPr>
            <w:tcW w:w="2627" w:type="dxa"/>
            <w:tcBorders>
              <w:top w:val="nil"/>
              <w:left w:val="single" w:sz="8" w:space="0" w:color="auto"/>
              <w:bottom w:val="nil"/>
              <w:right w:val="nil"/>
            </w:tcBorders>
            <w:noWrap/>
            <w:vAlign w:val="bottom"/>
            <w:hideMark/>
          </w:tcPr>
          <w:p w14:paraId="1E6246B9"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7681" w:type="dxa"/>
            <w:gridSpan w:val="6"/>
            <w:tcBorders>
              <w:top w:val="nil"/>
              <w:left w:val="nil"/>
              <w:bottom w:val="nil"/>
              <w:right w:val="single" w:sz="8" w:space="0" w:color="000000"/>
            </w:tcBorders>
            <w:vAlign w:val="center"/>
            <w:hideMark/>
          </w:tcPr>
          <w:p w14:paraId="3B3FECAB"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b/>
                <w:bCs/>
                <w:i/>
                <w:iCs/>
                <w:color w:val="000000"/>
                <w:kern w:val="0"/>
                <w:lang w:eastAsia="en-GB"/>
                <w14:ligatures w14:val="none"/>
              </w:rPr>
              <w:t>General Learning Resources</w:t>
            </w:r>
            <w:r w:rsidRPr="008C5448">
              <w:rPr>
                <w:rFonts w:ascii="Calibri" w:eastAsia="Times New Roman" w:hAnsi="Calibri" w:cs="Calibri"/>
                <w:color w:val="000000"/>
                <w:kern w:val="0"/>
                <w:lang w:eastAsia="en-GB"/>
                <w14:ligatures w14:val="none"/>
              </w:rPr>
              <w:t xml:space="preserve"> - such as printing, laminated visuals, name tags, learning journal supplies</w:t>
            </w:r>
          </w:p>
        </w:tc>
        <w:tc>
          <w:tcPr>
            <w:tcW w:w="16" w:type="dxa"/>
            <w:vAlign w:val="center"/>
            <w:hideMark/>
          </w:tcPr>
          <w:p w14:paraId="1E671E36"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4B1F985A" w14:textId="77777777" w:rsidTr="008C5448">
        <w:trPr>
          <w:trHeight w:val="300"/>
        </w:trPr>
        <w:tc>
          <w:tcPr>
            <w:tcW w:w="2627" w:type="dxa"/>
            <w:tcBorders>
              <w:top w:val="nil"/>
              <w:left w:val="single" w:sz="8" w:space="0" w:color="auto"/>
              <w:right w:val="nil"/>
            </w:tcBorders>
            <w:noWrap/>
            <w:vAlign w:val="bottom"/>
            <w:hideMark/>
          </w:tcPr>
          <w:p w14:paraId="6B0D69AE"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7681" w:type="dxa"/>
            <w:gridSpan w:val="6"/>
            <w:tcBorders>
              <w:top w:val="nil"/>
              <w:left w:val="nil"/>
              <w:bottom w:val="nil"/>
              <w:right w:val="single" w:sz="8" w:space="0" w:color="000000"/>
            </w:tcBorders>
            <w:vAlign w:val="center"/>
            <w:hideMark/>
          </w:tcPr>
          <w:p w14:paraId="7C9C2920"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b/>
                <w:bCs/>
                <w:i/>
                <w:iCs/>
                <w:color w:val="000000"/>
                <w:kern w:val="0"/>
                <w:lang w:eastAsia="en-GB"/>
                <w14:ligatures w14:val="none"/>
              </w:rPr>
              <w:t>Hygiene &amp; care provisions</w:t>
            </w:r>
            <w:r w:rsidRPr="008C5448">
              <w:rPr>
                <w:rFonts w:ascii="Calibri" w:eastAsia="Times New Roman" w:hAnsi="Calibri" w:cs="Calibri"/>
                <w:color w:val="000000"/>
                <w:kern w:val="0"/>
                <w:lang w:eastAsia="en-GB"/>
                <w14:ligatures w14:val="none"/>
              </w:rPr>
              <w:t xml:space="preserve"> (wipes, tissues, gloves, </w:t>
            </w:r>
            <w:proofErr w:type="spellStart"/>
            <w:r w:rsidRPr="008C5448">
              <w:rPr>
                <w:rFonts w:ascii="Calibri" w:eastAsia="Times New Roman" w:hAnsi="Calibri" w:cs="Calibri"/>
                <w:color w:val="000000"/>
                <w:kern w:val="0"/>
                <w:lang w:eastAsia="en-GB"/>
                <w14:ligatures w14:val="none"/>
              </w:rPr>
              <w:t>handsoap</w:t>
            </w:r>
            <w:proofErr w:type="spellEnd"/>
            <w:r w:rsidRPr="008C5448">
              <w:rPr>
                <w:rFonts w:ascii="Calibri" w:eastAsia="Times New Roman" w:hAnsi="Calibri" w:cs="Calibri"/>
                <w:color w:val="000000"/>
                <w:kern w:val="0"/>
                <w:lang w:eastAsia="en-GB"/>
                <w14:ligatures w14:val="none"/>
              </w:rPr>
              <w:t>, sanitiser etc)</w:t>
            </w:r>
          </w:p>
        </w:tc>
        <w:tc>
          <w:tcPr>
            <w:tcW w:w="16" w:type="dxa"/>
            <w:vAlign w:val="center"/>
            <w:hideMark/>
          </w:tcPr>
          <w:p w14:paraId="0DE2A6A4"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467AA55D" w14:textId="77777777" w:rsidTr="008C5448">
        <w:trPr>
          <w:trHeight w:val="300"/>
        </w:trPr>
        <w:tc>
          <w:tcPr>
            <w:tcW w:w="2627" w:type="dxa"/>
            <w:tcBorders>
              <w:top w:val="nil"/>
              <w:left w:val="single" w:sz="4" w:space="0" w:color="auto"/>
              <w:right w:val="nil"/>
            </w:tcBorders>
            <w:noWrap/>
            <w:vAlign w:val="bottom"/>
            <w:hideMark/>
          </w:tcPr>
          <w:p w14:paraId="16248612"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7681" w:type="dxa"/>
            <w:gridSpan w:val="6"/>
            <w:tcBorders>
              <w:top w:val="nil"/>
              <w:left w:val="nil"/>
              <w:bottom w:val="nil"/>
              <w:right w:val="single" w:sz="8" w:space="0" w:color="000000"/>
            </w:tcBorders>
            <w:vAlign w:val="center"/>
            <w:hideMark/>
          </w:tcPr>
          <w:p w14:paraId="12381E0F"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b/>
                <w:bCs/>
                <w:i/>
                <w:iCs/>
                <w:color w:val="000000"/>
                <w:kern w:val="0"/>
                <w:lang w:eastAsia="en-GB"/>
                <w14:ligatures w14:val="none"/>
              </w:rPr>
              <w:t>Enhanced provision</w:t>
            </w:r>
            <w:r w:rsidRPr="008C5448">
              <w:rPr>
                <w:rFonts w:ascii="Calibri" w:eastAsia="Times New Roman" w:hAnsi="Calibri" w:cs="Calibri"/>
                <w:color w:val="000000"/>
                <w:kern w:val="0"/>
                <w:lang w:eastAsia="en-GB"/>
                <w14:ligatures w14:val="none"/>
              </w:rPr>
              <w:t xml:space="preserve"> for example 1:1 </w:t>
            </w:r>
            <w:proofErr w:type="gramStart"/>
            <w:r w:rsidRPr="008C5448">
              <w:rPr>
                <w:rFonts w:ascii="Calibri" w:eastAsia="Times New Roman" w:hAnsi="Calibri" w:cs="Calibri"/>
                <w:color w:val="000000"/>
                <w:kern w:val="0"/>
                <w:lang w:eastAsia="en-GB"/>
                <w14:ligatures w14:val="none"/>
              </w:rPr>
              <w:t>interaction ,sensory</w:t>
            </w:r>
            <w:proofErr w:type="gramEnd"/>
            <w:r w:rsidRPr="008C5448">
              <w:rPr>
                <w:rFonts w:ascii="Calibri" w:eastAsia="Times New Roman" w:hAnsi="Calibri" w:cs="Calibri"/>
                <w:color w:val="000000"/>
                <w:kern w:val="0"/>
                <w:lang w:eastAsia="en-GB"/>
                <w14:ligatures w14:val="none"/>
              </w:rPr>
              <w:t xml:space="preserve"> play, STEM resources, cooking</w:t>
            </w:r>
          </w:p>
        </w:tc>
        <w:tc>
          <w:tcPr>
            <w:tcW w:w="16" w:type="dxa"/>
            <w:vAlign w:val="center"/>
            <w:hideMark/>
          </w:tcPr>
          <w:p w14:paraId="0DE5DDCC"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6F34ABCF" w14:textId="77777777" w:rsidTr="008C5448">
        <w:trPr>
          <w:trHeight w:val="300"/>
        </w:trPr>
        <w:tc>
          <w:tcPr>
            <w:tcW w:w="2627" w:type="dxa"/>
            <w:tcBorders>
              <w:top w:val="nil"/>
              <w:left w:val="single" w:sz="4" w:space="0" w:color="auto"/>
              <w:bottom w:val="nil"/>
              <w:right w:val="nil"/>
            </w:tcBorders>
            <w:noWrap/>
            <w:vAlign w:val="bottom"/>
            <w:hideMark/>
          </w:tcPr>
          <w:p w14:paraId="6A26BAD9"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1" w:type="dxa"/>
            <w:tcBorders>
              <w:top w:val="nil"/>
              <w:left w:val="nil"/>
              <w:right w:val="nil"/>
            </w:tcBorders>
            <w:noWrap/>
            <w:vAlign w:val="bottom"/>
            <w:hideMark/>
          </w:tcPr>
          <w:p w14:paraId="6ADAFD68"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511" w:type="dxa"/>
            <w:tcBorders>
              <w:top w:val="nil"/>
              <w:left w:val="nil"/>
              <w:right w:val="nil"/>
            </w:tcBorders>
            <w:noWrap/>
            <w:vAlign w:val="bottom"/>
            <w:hideMark/>
          </w:tcPr>
          <w:p w14:paraId="6E38722B"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right w:val="nil"/>
            </w:tcBorders>
            <w:noWrap/>
            <w:vAlign w:val="bottom"/>
            <w:hideMark/>
          </w:tcPr>
          <w:p w14:paraId="0680D156"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2291" w:type="dxa"/>
            <w:tcBorders>
              <w:top w:val="nil"/>
              <w:left w:val="nil"/>
              <w:right w:val="nil"/>
            </w:tcBorders>
            <w:noWrap/>
            <w:vAlign w:val="bottom"/>
            <w:hideMark/>
          </w:tcPr>
          <w:p w14:paraId="16EB9182"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right w:val="nil"/>
            </w:tcBorders>
            <w:noWrap/>
            <w:vAlign w:val="bottom"/>
            <w:hideMark/>
          </w:tcPr>
          <w:p w14:paraId="6639E3B8"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660" w:type="dxa"/>
            <w:tcBorders>
              <w:top w:val="nil"/>
              <w:left w:val="nil"/>
              <w:right w:val="single" w:sz="4" w:space="0" w:color="auto"/>
            </w:tcBorders>
            <w:noWrap/>
            <w:vAlign w:val="bottom"/>
            <w:hideMark/>
          </w:tcPr>
          <w:p w14:paraId="55E1EC39"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6" w:type="dxa"/>
            <w:tcBorders>
              <w:left w:val="single" w:sz="4" w:space="0" w:color="auto"/>
            </w:tcBorders>
            <w:vAlign w:val="center"/>
            <w:hideMark/>
          </w:tcPr>
          <w:p w14:paraId="57303380"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0195D9BB" w14:textId="77777777" w:rsidTr="008C5448">
        <w:trPr>
          <w:trHeight w:val="300"/>
        </w:trPr>
        <w:tc>
          <w:tcPr>
            <w:tcW w:w="2627" w:type="dxa"/>
            <w:tcBorders>
              <w:top w:val="nil"/>
              <w:left w:val="single" w:sz="8" w:space="0" w:color="auto"/>
              <w:right w:val="nil"/>
            </w:tcBorders>
            <w:noWrap/>
            <w:vAlign w:val="bottom"/>
            <w:hideMark/>
          </w:tcPr>
          <w:p w14:paraId="52B01D22" w14:textId="77777777" w:rsidR="008C5448" w:rsidRPr="008C5448" w:rsidRDefault="008C5448" w:rsidP="008C5448">
            <w:pPr>
              <w:spacing w:after="0" w:line="240" w:lineRule="auto"/>
              <w:rPr>
                <w:rFonts w:ascii="Calibri" w:eastAsia="Times New Roman" w:hAnsi="Calibri" w:cs="Calibri"/>
                <w:b/>
                <w:bCs/>
                <w:color w:val="000000"/>
                <w:kern w:val="0"/>
                <w:lang w:eastAsia="en-GB"/>
                <w14:ligatures w14:val="none"/>
              </w:rPr>
            </w:pPr>
            <w:r w:rsidRPr="008C5448">
              <w:rPr>
                <w:rFonts w:ascii="Calibri" w:eastAsia="Times New Roman" w:hAnsi="Calibri" w:cs="Calibri"/>
                <w:b/>
                <w:bCs/>
                <w:color w:val="000000"/>
                <w:kern w:val="0"/>
                <w:lang w:eastAsia="en-GB"/>
                <w14:ligatures w14:val="none"/>
              </w:rPr>
              <w:t>Activities (3)</w:t>
            </w:r>
          </w:p>
        </w:tc>
        <w:tc>
          <w:tcPr>
            <w:tcW w:w="7681" w:type="dxa"/>
            <w:gridSpan w:val="6"/>
            <w:vMerge w:val="restart"/>
            <w:tcBorders>
              <w:top w:val="nil"/>
              <w:left w:val="nil"/>
              <w:bottom w:val="nil"/>
              <w:right w:val="single" w:sz="4" w:space="0" w:color="auto"/>
            </w:tcBorders>
            <w:vAlign w:val="center"/>
            <w:hideMark/>
          </w:tcPr>
          <w:p w14:paraId="495A81C9"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b/>
                <w:bCs/>
                <w:i/>
                <w:iCs/>
                <w:color w:val="000000"/>
                <w:kern w:val="0"/>
                <w:lang w:eastAsia="en-GB"/>
                <w14:ligatures w14:val="none"/>
              </w:rPr>
              <w:t>Specialised learning resources</w:t>
            </w:r>
            <w:r w:rsidRPr="008C5448">
              <w:rPr>
                <w:rFonts w:ascii="Calibri" w:eastAsia="Times New Roman" w:hAnsi="Calibri" w:cs="Calibri"/>
                <w:color w:val="000000"/>
                <w:kern w:val="0"/>
                <w:lang w:eastAsia="en-GB"/>
                <w14:ligatures w14:val="none"/>
              </w:rPr>
              <w:t xml:space="preserve"> for example music and movement specialised teaching, musical instruments</w:t>
            </w:r>
          </w:p>
        </w:tc>
        <w:tc>
          <w:tcPr>
            <w:tcW w:w="16" w:type="dxa"/>
            <w:tcBorders>
              <w:left w:val="single" w:sz="4" w:space="0" w:color="auto"/>
            </w:tcBorders>
            <w:vAlign w:val="center"/>
            <w:hideMark/>
          </w:tcPr>
          <w:p w14:paraId="3031CD18"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37157994" w14:textId="77777777" w:rsidTr="008C5448">
        <w:trPr>
          <w:trHeight w:val="300"/>
        </w:trPr>
        <w:tc>
          <w:tcPr>
            <w:tcW w:w="2627" w:type="dxa"/>
            <w:tcBorders>
              <w:top w:val="nil"/>
              <w:left w:val="single" w:sz="4" w:space="0" w:color="auto"/>
              <w:bottom w:val="nil"/>
            </w:tcBorders>
            <w:noWrap/>
            <w:vAlign w:val="bottom"/>
            <w:hideMark/>
          </w:tcPr>
          <w:p w14:paraId="6CCE7D66"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7681" w:type="dxa"/>
            <w:gridSpan w:val="6"/>
            <w:vMerge/>
            <w:tcBorders>
              <w:top w:val="nil"/>
              <w:left w:val="nil"/>
              <w:bottom w:val="nil"/>
              <w:right w:val="single" w:sz="4" w:space="0" w:color="auto"/>
            </w:tcBorders>
            <w:vAlign w:val="center"/>
            <w:hideMark/>
          </w:tcPr>
          <w:p w14:paraId="48ADA12D"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6" w:type="dxa"/>
            <w:tcBorders>
              <w:left w:val="single" w:sz="4" w:space="0" w:color="auto"/>
            </w:tcBorders>
            <w:vAlign w:val="center"/>
            <w:hideMark/>
          </w:tcPr>
          <w:p w14:paraId="480D08C0"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51586FF9" w14:textId="77777777" w:rsidTr="008C5448">
        <w:trPr>
          <w:trHeight w:val="300"/>
        </w:trPr>
        <w:tc>
          <w:tcPr>
            <w:tcW w:w="2627" w:type="dxa"/>
            <w:tcBorders>
              <w:top w:val="nil"/>
              <w:left w:val="single" w:sz="8" w:space="0" w:color="auto"/>
              <w:bottom w:val="nil"/>
              <w:right w:val="nil"/>
            </w:tcBorders>
            <w:noWrap/>
            <w:vAlign w:val="bottom"/>
            <w:hideMark/>
          </w:tcPr>
          <w:p w14:paraId="4DE5F5B6"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7681" w:type="dxa"/>
            <w:gridSpan w:val="6"/>
            <w:tcBorders>
              <w:top w:val="nil"/>
              <w:left w:val="nil"/>
              <w:bottom w:val="nil"/>
              <w:right w:val="single" w:sz="8" w:space="0" w:color="000000"/>
            </w:tcBorders>
            <w:vAlign w:val="center"/>
            <w:hideMark/>
          </w:tcPr>
          <w:p w14:paraId="0A1023E2"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b/>
                <w:bCs/>
                <w:i/>
                <w:iCs/>
                <w:color w:val="000000"/>
                <w:kern w:val="0"/>
                <w:lang w:eastAsia="en-GB"/>
                <w14:ligatures w14:val="none"/>
              </w:rPr>
              <w:t>Termly events</w:t>
            </w:r>
            <w:r w:rsidRPr="008C5448">
              <w:rPr>
                <w:rFonts w:ascii="Calibri" w:eastAsia="Times New Roman" w:hAnsi="Calibri" w:cs="Calibri"/>
                <w:color w:val="000000"/>
                <w:kern w:val="0"/>
                <w:lang w:eastAsia="en-GB"/>
                <w14:ligatures w14:val="none"/>
              </w:rPr>
              <w:t xml:space="preserve"> - such as preparing &amp; presenting reports, parent meetings, costs associated with putting on concerts</w:t>
            </w:r>
          </w:p>
        </w:tc>
        <w:tc>
          <w:tcPr>
            <w:tcW w:w="16" w:type="dxa"/>
            <w:vAlign w:val="center"/>
            <w:hideMark/>
          </w:tcPr>
          <w:p w14:paraId="283D43A2"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524D9922" w14:textId="77777777" w:rsidTr="008C5448">
        <w:trPr>
          <w:trHeight w:val="300"/>
        </w:trPr>
        <w:tc>
          <w:tcPr>
            <w:tcW w:w="2627" w:type="dxa"/>
            <w:tcBorders>
              <w:top w:val="nil"/>
              <w:left w:val="single" w:sz="8" w:space="0" w:color="auto"/>
              <w:bottom w:val="nil"/>
              <w:right w:val="nil"/>
            </w:tcBorders>
            <w:noWrap/>
            <w:vAlign w:val="bottom"/>
            <w:hideMark/>
          </w:tcPr>
          <w:p w14:paraId="48CC804B"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1" w:type="dxa"/>
            <w:tcBorders>
              <w:top w:val="nil"/>
              <w:left w:val="nil"/>
              <w:bottom w:val="nil"/>
              <w:right w:val="nil"/>
            </w:tcBorders>
            <w:noWrap/>
            <w:vAlign w:val="bottom"/>
            <w:hideMark/>
          </w:tcPr>
          <w:p w14:paraId="6862991B"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511" w:type="dxa"/>
            <w:tcBorders>
              <w:top w:val="nil"/>
              <w:left w:val="nil"/>
              <w:bottom w:val="nil"/>
              <w:right w:val="nil"/>
            </w:tcBorders>
            <w:noWrap/>
            <w:vAlign w:val="bottom"/>
            <w:hideMark/>
          </w:tcPr>
          <w:p w14:paraId="2998952D"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5D9F9632"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2291" w:type="dxa"/>
            <w:tcBorders>
              <w:top w:val="nil"/>
              <w:left w:val="nil"/>
              <w:bottom w:val="nil"/>
              <w:right w:val="nil"/>
            </w:tcBorders>
            <w:noWrap/>
            <w:vAlign w:val="bottom"/>
            <w:hideMark/>
          </w:tcPr>
          <w:p w14:paraId="4E51D481"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104" w:type="dxa"/>
            <w:tcBorders>
              <w:top w:val="nil"/>
              <w:left w:val="nil"/>
              <w:bottom w:val="nil"/>
              <w:right w:val="nil"/>
            </w:tcBorders>
            <w:noWrap/>
            <w:vAlign w:val="bottom"/>
            <w:hideMark/>
          </w:tcPr>
          <w:p w14:paraId="3452389F"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c>
          <w:tcPr>
            <w:tcW w:w="1660" w:type="dxa"/>
            <w:tcBorders>
              <w:top w:val="nil"/>
              <w:left w:val="nil"/>
              <w:bottom w:val="nil"/>
              <w:right w:val="single" w:sz="8" w:space="0" w:color="auto"/>
            </w:tcBorders>
            <w:noWrap/>
            <w:vAlign w:val="bottom"/>
            <w:hideMark/>
          </w:tcPr>
          <w:p w14:paraId="51530AD8"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color w:val="000000"/>
                <w:kern w:val="0"/>
                <w:lang w:eastAsia="en-GB"/>
                <w14:ligatures w14:val="none"/>
              </w:rPr>
              <w:t> </w:t>
            </w:r>
          </w:p>
        </w:tc>
        <w:tc>
          <w:tcPr>
            <w:tcW w:w="16" w:type="dxa"/>
            <w:vAlign w:val="center"/>
            <w:hideMark/>
          </w:tcPr>
          <w:p w14:paraId="79D3ED90"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423DF1EB" w14:textId="77777777" w:rsidTr="008C5448">
        <w:trPr>
          <w:trHeight w:val="300"/>
        </w:trPr>
        <w:tc>
          <w:tcPr>
            <w:tcW w:w="10308" w:type="dxa"/>
            <w:gridSpan w:val="7"/>
            <w:vMerge w:val="restart"/>
            <w:tcBorders>
              <w:top w:val="nil"/>
              <w:left w:val="single" w:sz="8" w:space="0" w:color="auto"/>
              <w:bottom w:val="single" w:sz="8" w:space="0" w:color="000000"/>
              <w:right w:val="single" w:sz="8" w:space="0" w:color="000000"/>
            </w:tcBorders>
            <w:shd w:val="clear" w:color="000000" w:fill="D9D9D9"/>
            <w:vAlign w:val="center"/>
            <w:hideMark/>
          </w:tcPr>
          <w:p w14:paraId="05F895E1"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r w:rsidRPr="008C5448">
              <w:rPr>
                <w:rFonts w:ascii="Calibri" w:eastAsia="Times New Roman" w:hAnsi="Calibri" w:cs="Calibri"/>
                <w:b/>
                <w:bCs/>
                <w:color w:val="000000"/>
                <w:kern w:val="0"/>
                <w:sz w:val="26"/>
                <w:szCs w:val="26"/>
                <w:lang w:eastAsia="en-GB"/>
                <w14:ligatures w14:val="none"/>
              </w:rPr>
              <w:t>PLEASE NOTE:</w:t>
            </w:r>
            <w:r w:rsidRPr="008C5448">
              <w:rPr>
                <w:rFonts w:ascii="Calibri" w:eastAsia="Times New Roman" w:hAnsi="Calibri" w:cs="Calibri"/>
                <w:color w:val="000000"/>
                <w:kern w:val="0"/>
                <w:lang w:eastAsia="en-GB"/>
                <w14:ligatures w14:val="none"/>
              </w:rPr>
              <w:t xml:space="preserve"> These charges will automatically be calculated and added to your invoice each term. If you would prefer to </w:t>
            </w:r>
            <w:r w:rsidRPr="008C5448">
              <w:rPr>
                <w:rFonts w:ascii="Calibri" w:eastAsia="Times New Roman" w:hAnsi="Calibri" w:cs="Calibri"/>
                <w:b/>
                <w:bCs/>
                <w:color w:val="000000"/>
                <w:kern w:val="0"/>
                <w:lang w:eastAsia="en-GB"/>
                <w14:ligatures w14:val="none"/>
              </w:rPr>
              <w:t>OPT OUT</w:t>
            </w:r>
            <w:r w:rsidRPr="008C5448">
              <w:rPr>
                <w:rFonts w:ascii="Calibri" w:eastAsia="Times New Roman" w:hAnsi="Calibri" w:cs="Calibri"/>
                <w:color w:val="000000"/>
                <w:kern w:val="0"/>
                <w:lang w:eastAsia="en-GB"/>
                <w14:ligatures w14:val="none"/>
              </w:rPr>
              <w:t xml:space="preserve"> of either the Snacks, Consumables or Activities please contact myself directly and we will discuss alternative arrangements with you.</w:t>
            </w:r>
          </w:p>
        </w:tc>
        <w:tc>
          <w:tcPr>
            <w:tcW w:w="16" w:type="dxa"/>
            <w:vAlign w:val="center"/>
            <w:hideMark/>
          </w:tcPr>
          <w:p w14:paraId="2C9A9B20"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2A525308" w14:textId="77777777" w:rsidTr="008C5448">
        <w:trPr>
          <w:trHeight w:val="300"/>
        </w:trPr>
        <w:tc>
          <w:tcPr>
            <w:tcW w:w="10308" w:type="dxa"/>
            <w:gridSpan w:val="7"/>
            <w:vMerge/>
            <w:tcBorders>
              <w:top w:val="nil"/>
              <w:left w:val="single" w:sz="8" w:space="0" w:color="auto"/>
              <w:bottom w:val="single" w:sz="8" w:space="0" w:color="000000"/>
              <w:right w:val="single" w:sz="8" w:space="0" w:color="000000"/>
            </w:tcBorders>
            <w:vAlign w:val="center"/>
            <w:hideMark/>
          </w:tcPr>
          <w:p w14:paraId="5D768F4C"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6" w:type="dxa"/>
            <w:tcBorders>
              <w:top w:val="nil"/>
              <w:left w:val="nil"/>
              <w:bottom w:val="nil"/>
              <w:right w:val="nil"/>
            </w:tcBorders>
            <w:noWrap/>
            <w:vAlign w:val="bottom"/>
            <w:hideMark/>
          </w:tcPr>
          <w:p w14:paraId="28644907"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r>
      <w:tr w:rsidR="008C5448" w:rsidRPr="008C5448" w14:paraId="7792129D" w14:textId="77777777" w:rsidTr="008C5448">
        <w:trPr>
          <w:trHeight w:val="300"/>
        </w:trPr>
        <w:tc>
          <w:tcPr>
            <w:tcW w:w="10308" w:type="dxa"/>
            <w:gridSpan w:val="7"/>
            <w:vMerge/>
            <w:tcBorders>
              <w:top w:val="nil"/>
              <w:left w:val="single" w:sz="8" w:space="0" w:color="auto"/>
              <w:bottom w:val="single" w:sz="8" w:space="0" w:color="000000"/>
              <w:right w:val="single" w:sz="8" w:space="0" w:color="000000"/>
            </w:tcBorders>
            <w:vAlign w:val="center"/>
            <w:hideMark/>
          </w:tcPr>
          <w:p w14:paraId="33482A4E"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6" w:type="dxa"/>
            <w:tcBorders>
              <w:top w:val="nil"/>
              <w:left w:val="nil"/>
              <w:bottom w:val="nil"/>
              <w:right w:val="nil"/>
            </w:tcBorders>
            <w:noWrap/>
            <w:vAlign w:val="bottom"/>
            <w:hideMark/>
          </w:tcPr>
          <w:p w14:paraId="728BC85A"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r w:rsidR="008C5448" w:rsidRPr="008C5448" w14:paraId="53FA7C61" w14:textId="77777777" w:rsidTr="008C5448">
        <w:trPr>
          <w:trHeight w:val="315"/>
        </w:trPr>
        <w:tc>
          <w:tcPr>
            <w:tcW w:w="10308" w:type="dxa"/>
            <w:gridSpan w:val="7"/>
            <w:vMerge/>
            <w:tcBorders>
              <w:top w:val="nil"/>
              <w:left w:val="single" w:sz="8" w:space="0" w:color="auto"/>
              <w:bottom w:val="single" w:sz="8" w:space="0" w:color="000000"/>
              <w:right w:val="single" w:sz="8" w:space="0" w:color="000000"/>
            </w:tcBorders>
            <w:vAlign w:val="center"/>
            <w:hideMark/>
          </w:tcPr>
          <w:p w14:paraId="39E0FCDC" w14:textId="77777777" w:rsidR="008C5448" w:rsidRPr="008C5448" w:rsidRDefault="008C5448" w:rsidP="008C5448">
            <w:pPr>
              <w:spacing w:after="0" w:line="240" w:lineRule="auto"/>
              <w:rPr>
                <w:rFonts w:ascii="Calibri" w:eastAsia="Times New Roman" w:hAnsi="Calibri" w:cs="Calibri"/>
                <w:color w:val="000000"/>
                <w:kern w:val="0"/>
                <w:lang w:eastAsia="en-GB"/>
                <w14:ligatures w14:val="none"/>
              </w:rPr>
            </w:pPr>
          </w:p>
        </w:tc>
        <w:tc>
          <w:tcPr>
            <w:tcW w:w="16" w:type="dxa"/>
            <w:tcBorders>
              <w:top w:val="nil"/>
              <w:left w:val="nil"/>
              <w:bottom w:val="nil"/>
              <w:right w:val="nil"/>
            </w:tcBorders>
            <w:noWrap/>
            <w:vAlign w:val="bottom"/>
            <w:hideMark/>
          </w:tcPr>
          <w:p w14:paraId="07514616" w14:textId="77777777" w:rsidR="008C5448" w:rsidRPr="008C5448" w:rsidRDefault="008C5448" w:rsidP="008C5448">
            <w:pPr>
              <w:spacing w:after="0" w:line="240" w:lineRule="auto"/>
              <w:rPr>
                <w:rFonts w:ascii="Times New Roman" w:eastAsia="Times New Roman" w:hAnsi="Times New Roman" w:cs="Times New Roman"/>
                <w:kern w:val="0"/>
                <w:sz w:val="20"/>
                <w:szCs w:val="20"/>
                <w:lang w:eastAsia="en-GB"/>
                <w14:ligatures w14:val="none"/>
              </w:rPr>
            </w:pPr>
          </w:p>
        </w:tc>
      </w:tr>
    </w:tbl>
    <w:p w14:paraId="168EEA70" w14:textId="77777777" w:rsidR="008C5448" w:rsidRDefault="008C5448" w:rsidP="00D038D0">
      <w:pPr>
        <w:pStyle w:val="NormalWeb"/>
        <w:shd w:val="clear" w:color="auto" w:fill="FFFFFF"/>
        <w:spacing w:before="0" w:beforeAutospacing="0" w:after="0" w:afterAutospacing="0"/>
        <w:textAlignment w:val="baseline"/>
        <w:rPr>
          <w:rFonts w:asciiTheme="majorHAnsi" w:hAnsiTheme="majorHAnsi" w:cstheme="majorHAnsi"/>
          <w:color w:val="444444"/>
        </w:rPr>
      </w:pPr>
    </w:p>
    <w:p w14:paraId="2528B76C" w14:textId="77777777" w:rsidR="008C5448" w:rsidRDefault="008C5448" w:rsidP="00D038D0">
      <w:pPr>
        <w:pStyle w:val="NormalWeb"/>
        <w:shd w:val="clear" w:color="auto" w:fill="FFFFFF"/>
        <w:spacing w:before="0" w:beforeAutospacing="0" w:after="0" w:afterAutospacing="0"/>
        <w:textAlignment w:val="baseline"/>
        <w:rPr>
          <w:rFonts w:asciiTheme="majorHAnsi" w:hAnsiTheme="majorHAnsi" w:cstheme="majorHAnsi"/>
          <w:color w:val="444444"/>
        </w:rPr>
      </w:pPr>
    </w:p>
    <w:p w14:paraId="79912C2C" w14:textId="77777777" w:rsidR="0094511F" w:rsidRDefault="0094511F" w:rsidP="00D038D0">
      <w:pPr>
        <w:pStyle w:val="NormalWeb"/>
        <w:shd w:val="clear" w:color="auto" w:fill="FFFFFF"/>
        <w:spacing w:before="0" w:beforeAutospacing="0" w:after="0" w:afterAutospacing="0"/>
        <w:textAlignment w:val="baseline"/>
        <w:rPr>
          <w:rFonts w:asciiTheme="majorHAnsi" w:hAnsiTheme="majorHAnsi" w:cstheme="majorHAnsi"/>
          <w:color w:val="222222"/>
        </w:rPr>
      </w:pPr>
    </w:p>
    <w:p w14:paraId="12ACC129" w14:textId="77777777" w:rsidR="00E64AEC" w:rsidRPr="007A2B6C" w:rsidRDefault="00E64AEC" w:rsidP="00E64AEC">
      <w:pPr>
        <w:autoSpaceDE w:val="0"/>
        <w:autoSpaceDN w:val="0"/>
        <w:adjustRightInd w:val="0"/>
        <w:spacing w:after="0" w:line="240" w:lineRule="auto"/>
        <w:rPr>
          <w:rFonts w:asciiTheme="majorHAnsi" w:hAnsiTheme="majorHAnsi" w:cstheme="majorHAnsi"/>
          <w:kern w:val="0"/>
          <w:sz w:val="24"/>
          <w:szCs w:val="24"/>
        </w:rPr>
      </w:pPr>
      <w:r w:rsidRPr="00E64AEC">
        <w:rPr>
          <w:rFonts w:asciiTheme="majorHAnsi" w:hAnsiTheme="majorHAnsi" w:cstheme="majorHAnsi"/>
          <w:b/>
          <w:bCs/>
          <w:color w:val="000000"/>
          <w:kern w:val="0"/>
          <w:sz w:val="24"/>
          <w:szCs w:val="24"/>
        </w:rPr>
        <w:t>Extra sessions:</w:t>
      </w:r>
      <w:r w:rsidRPr="00E64AEC">
        <w:rPr>
          <w:rFonts w:asciiTheme="majorHAnsi" w:hAnsiTheme="majorHAnsi" w:cstheme="majorHAnsi"/>
          <w:color w:val="000000"/>
          <w:kern w:val="0"/>
          <w:sz w:val="24"/>
          <w:szCs w:val="24"/>
        </w:rPr>
        <w:t xml:space="preserve"> It may be possible </w:t>
      </w:r>
      <w:r>
        <w:rPr>
          <w:rFonts w:asciiTheme="majorHAnsi" w:hAnsiTheme="majorHAnsi" w:cstheme="majorHAnsi"/>
          <w:color w:val="000000"/>
          <w:kern w:val="0"/>
          <w:sz w:val="24"/>
          <w:szCs w:val="24"/>
        </w:rPr>
        <w:t xml:space="preserve">for </w:t>
      </w:r>
      <w:r w:rsidRPr="00E64AEC">
        <w:rPr>
          <w:rFonts w:asciiTheme="majorHAnsi" w:hAnsiTheme="majorHAnsi" w:cstheme="majorHAnsi"/>
          <w:color w:val="000000"/>
          <w:kern w:val="0"/>
          <w:sz w:val="24"/>
          <w:szCs w:val="24"/>
        </w:rPr>
        <w:t xml:space="preserve">your child </w:t>
      </w:r>
      <w:r>
        <w:rPr>
          <w:rFonts w:asciiTheme="majorHAnsi" w:hAnsiTheme="majorHAnsi" w:cstheme="majorHAnsi"/>
          <w:color w:val="000000"/>
          <w:kern w:val="0"/>
          <w:sz w:val="24"/>
          <w:szCs w:val="24"/>
        </w:rPr>
        <w:t xml:space="preserve">to attend </w:t>
      </w:r>
      <w:r w:rsidRPr="00E64AEC">
        <w:rPr>
          <w:rFonts w:asciiTheme="majorHAnsi" w:hAnsiTheme="majorHAnsi" w:cstheme="majorHAnsi"/>
          <w:color w:val="000000"/>
          <w:kern w:val="0"/>
          <w:sz w:val="24"/>
          <w:szCs w:val="24"/>
        </w:rPr>
        <w:t>extra session</w:t>
      </w:r>
      <w:r>
        <w:rPr>
          <w:rFonts w:asciiTheme="majorHAnsi" w:hAnsiTheme="majorHAnsi" w:cstheme="majorHAnsi"/>
          <w:color w:val="000000"/>
          <w:kern w:val="0"/>
          <w:sz w:val="24"/>
          <w:szCs w:val="24"/>
        </w:rPr>
        <w:t>s</w:t>
      </w:r>
      <w:r w:rsidRPr="00E64AEC">
        <w:rPr>
          <w:rFonts w:asciiTheme="majorHAnsi" w:hAnsiTheme="majorHAnsi" w:cstheme="majorHAnsi"/>
          <w:color w:val="000000"/>
          <w:kern w:val="0"/>
          <w:sz w:val="24"/>
          <w:szCs w:val="24"/>
        </w:rPr>
        <w:t>. You’ll be expected to pay for these on the day.</w:t>
      </w:r>
      <w:r w:rsidRPr="00E64AEC">
        <w:rPr>
          <w:rFonts w:ascii="Calibri" w:hAnsi="Calibri" w:cs="Calibri"/>
          <w:color w:val="000000"/>
          <w:kern w:val="0"/>
          <w:sz w:val="18"/>
          <w:szCs w:val="18"/>
        </w:rPr>
        <w:t xml:space="preserve"> </w:t>
      </w:r>
      <w:r w:rsidRPr="007A2B6C">
        <w:rPr>
          <w:rFonts w:asciiTheme="majorHAnsi" w:hAnsiTheme="majorHAnsi" w:cstheme="majorHAnsi"/>
          <w:kern w:val="0"/>
          <w:sz w:val="24"/>
          <w:szCs w:val="24"/>
        </w:rPr>
        <w:t>Cancellation notice of additional sessions must be at least 24</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hours before the session(s) start</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 xml:space="preserve"> failure to do so will result in full payment of the session(s)</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invoiced</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 xml:space="preserve">At </w:t>
      </w:r>
      <w:r>
        <w:rPr>
          <w:rFonts w:asciiTheme="majorHAnsi" w:hAnsiTheme="majorHAnsi" w:cstheme="majorHAnsi"/>
          <w:kern w:val="0"/>
          <w:sz w:val="24"/>
          <w:szCs w:val="24"/>
        </w:rPr>
        <w:t>JVNS</w:t>
      </w:r>
      <w:r w:rsidRPr="007A2B6C">
        <w:rPr>
          <w:rFonts w:asciiTheme="majorHAnsi" w:hAnsiTheme="majorHAnsi" w:cstheme="majorHAnsi"/>
          <w:kern w:val="0"/>
          <w:sz w:val="24"/>
          <w:szCs w:val="24"/>
        </w:rPr>
        <w:t xml:space="preserve"> the children have their lunch as part of the afternoon session and therefore you</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will need to provide a suitable packed lunch.</w:t>
      </w:r>
    </w:p>
    <w:p w14:paraId="1D3EF0E8" w14:textId="77777777" w:rsidR="00E64AEC" w:rsidRPr="00D038D0" w:rsidRDefault="00E64AEC" w:rsidP="00D038D0">
      <w:pPr>
        <w:pStyle w:val="NormalWeb"/>
        <w:shd w:val="clear" w:color="auto" w:fill="FFFFFF"/>
        <w:spacing w:before="0" w:beforeAutospacing="0" w:after="0" w:afterAutospacing="0"/>
        <w:textAlignment w:val="baseline"/>
        <w:rPr>
          <w:rFonts w:asciiTheme="majorHAnsi" w:hAnsiTheme="majorHAnsi" w:cstheme="majorHAnsi"/>
          <w:color w:val="222222"/>
        </w:rPr>
      </w:pPr>
    </w:p>
    <w:p w14:paraId="6BBCCFD5" w14:textId="099273B7" w:rsidR="00E64AEC" w:rsidRPr="00E64AEC" w:rsidRDefault="00E64AEC" w:rsidP="007A2B6C">
      <w:pPr>
        <w:autoSpaceDE w:val="0"/>
        <w:autoSpaceDN w:val="0"/>
        <w:adjustRightInd w:val="0"/>
        <w:spacing w:after="0" w:line="240" w:lineRule="auto"/>
        <w:rPr>
          <w:rFonts w:asciiTheme="majorHAnsi" w:hAnsiTheme="majorHAnsi" w:cstheme="majorHAnsi"/>
          <w:b/>
          <w:bCs/>
          <w:kern w:val="0"/>
          <w:sz w:val="24"/>
          <w:szCs w:val="24"/>
        </w:rPr>
      </w:pPr>
      <w:r>
        <w:rPr>
          <w:rFonts w:asciiTheme="majorHAnsi" w:hAnsiTheme="majorHAnsi" w:cstheme="majorHAnsi"/>
          <w:b/>
          <w:bCs/>
          <w:kern w:val="0"/>
          <w:sz w:val="24"/>
          <w:szCs w:val="24"/>
        </w:rPr>
        <w:t>In the event of not being able to attend</w:t>
      </w:r>
      <w:r w:rsidRPr="00E64AEC">
        <w:rPr>
          <w:rFonts w:asciiTheme="majorHAnsi" w:hAnsiTheme="majorHAnsi" w:cstheme="majorHAnsi"/>
          <w:b/>
          <w:bCs/>
          <w:kern w:val="0"/>
          <w:sz w:val="24"/>
          <w:szCs w:val="24"/>
        </w:rPr>
        <w:t xml:space="preserve"> JVNS:</w:t>
      </w:r>
    </w:p>
    <w:p w14:paraId="3EB9AC82" w14:textId="19EE72F5"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There will be no reduction for periods of sickness or holidays taken during normal sessions.</w:t>
      </w:r>
    </w:p>
    <w:p w14:paraId="741BDB7B" w14:textId="7C997719"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In the case of a child’s legitimate long</w:t>
      </w:r>
      <w:r w:rsidR="00D43488">
        <w:rPr>
          <w:rFonts w:asciiTheme="majorHAnsi" w:hAnsiTheme="majorHAnsi" w:cstheme="majorHAnsi"/>
          <w:kern w:val="0"/>
          <w:sz w:val="24"/>
          <w:szCs w:val="24"/>
        </w:rPr>
        <w:t>-</w:t>
      </w:r>
      <w:r w:rsidRPr="007A2B6C">
        <w:rPr>
          <w:rFonts w:asciiTheme="majorHAnsi" w:hAnsiTheme="majorHAnsi" w:cstheme="majorHAnsi"/>
          <w:kern w:val="0"/>
          <w:sz w:val="24"/>
          <w:szCs w:val="24"/>
        </w:rPr>
        <w:t>term illness, the committee will consider the</w:t>
      </w:r>
    </w:p>
    <w:p w14:paraId="6BBFE741" w14:textId="77777777"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circumstances and come to an arrangement with their parents/carer regarding fees.</w:t>
      </w:r>
    </w:p>
    <w:p w14:paraId="5FA2358F" w14:textId="3853C9F7"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 xml:space="preserve">If </w:t>
      </w:r>
      <w:r w:rsidR="00642F49">
        <w:rPr>
          <w:rFonts w:asciiTheme="majorHAnsi" w:hAnsiTheme="majorHAnsi" w:cstheme="majorHAnsi"/>
          <w:kern w:val="0"/>
          <w:sz w:val="24"/>
          <w:szCs w:val="24"/>
        </w:rPr>
        <w:t>JVNS</w:t>
      </w:r>
      <w:r w:rsidRPr="007A2B6C">
        <w:rPr>
          <w:rFonts w:asciiTheme="majorHAnsi" w:hAnsiTheme="majorHAnsi" w:cstheme="majorHAnsi"/>
          <w:kern w:val="0"/>
          <w:sz w:val="24"/>
          <w:szCs w:val="24"/>
        </w:rPr>
        <w:t xml:space="preserve"> is unable to open due to unforeseen circumstances i.e. severe weather,</w:t>
      </w:r>
    </w:p>
    <w:p w14:paraId="6CED92AD" w14:textId="77777777"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parents/carers with children that are due to attend on that occasion will not be charged.</w:t>
      </w:r>
    </w:p>
    <w:p w14:paraId="1E9DE391" w14:textId="77777777" w:rsidR="00E64AE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Fees will not include a charge for Inset days</w:t>
      </w:r>
      <w:r w:rsidR="00E64AEC">
        <w:rPr>
          <w:rFonts w:asciiTheme="majorHAnsi" w:hAnsiTheme="majorHAnsi" w:cstheme="majorHAnsi"/>
          <w:kern w:val="0"/>
          <w:sz w:val="24"/>
          <w:szCs w:val="24"/>
        </w:rPr>
        <w:t>.</w:t>
      </w:r>
    </w:p>
    <w:p w14:paraId="1BBA28B4" w14:textId="77777777"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p>
    <w:p w14:paraId="07EC1E18" w14:textId="676B68BC" w:rsidR="00D038D0" w:rsidRPr="00D038D0" w:rsidRDefault="00D038D0" w:rsidP="007A2B6C">
      <w:pPr>
        <w:autoSpaceDE w:val="0"/>
        <w:autoSpaceDN w:val="0"/>
        <w:adjustRightInd w:val="0"/>
        <w:spacing w:after="0" w:line="240" w:lineRule="auto"/>
        <w:rPr>
          <w:rFonts w:asciiTheme="majorHAnsi" w:hAnsiTheme="majorHAnsi" w:cstheme="majorHAnsi"/>
          <w:b/>
          <w:bCs/>
          <w:kern w:val="0"/>
          <w:sz w:val="24"/>
          <w:szCs w:val="24"/>
        </w:rPr>
      </w:pPr>
      <w:r w:rsidRPr="00D038D0">
        <w:rPr>
          <w:rFonts w:asciiTheme="majorHAnsi" w:hAnsiTheme="majorHAnsi" w:cstheme="majorHAnsi"/>
          <w:b/>
          <w:bCs/>
          <w:kern w:val="0"/>
          <w:sz w:val="24"/>
          <w:szCs w:val="24"/>
        </w:rPr>
        <w:t>Invoices:</w:t>
      </w:r>
    </w:p>
    <w:p w14:paraId="7DB216C9" w14:textId="3A1201A8"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Fees will be calculated each term (3 terms in every year). The fees</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should be paid in</w:t>
      </w:r>
      <w:r w:rsidR="00D43488">
        <w:rPr>
          <w:rFonts w:asciiTheme="majorHAnsi" w:hAnsiTheme="majorHAnsi" w:cstheme="majorHAnsi"/>
          <w:kern w:val="0"/>
          <w:sz w:val="24"/>
          <w:szCs w:val="24"/>
        </w:rPr>
        <w:t xml:space="preserve"> full</w:t>
      </w:r>
      <w:r w:rsidRPr="007A2B6C">
        <w:rPr>
          <w:rFonts w:asciiTheme="majorHAnsi" w:hAnsiTheme="majorHAnsi" w:cstheme="majorHAnsi"/>
          <w:kern w:val="0"/>
          <w:sz w:val="24"/>
          <w:szCs w:val="24"/>
        </w:rPr>
        <w:t xml:space="preserve"> by the stated deadline on the invoice being issued, unless prior</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 xml:space="preserve">arrangements are made with the </w:t>
      </w:r>
      <w:r w:rsidR="00A715C8">
        <w:rPr>
          <w:rFonts w:asciiTheme="majorHAnsi" w:hAnsiTheme="majorHAnsi" w:cstheme="majorHAnsi"/>
          <w:kern w:val="0"/>
          <w:sz w:val="24"/>
          <w:szCs w:val="24"/>
        </w:rPr>
        <w:t>Finance Manager.</w:t>
      </w:r>
      <w:r w:rsidR="00D43488">
        <w:rPr>
          <w:rFonts w:asciiTheme="majorHAnsi" w:hAnsiTheme="majorHAnsi" w:cstheme="majorHAnsi"/>
          <w:kern w:val="0"/>
          <w:sz w:val="24"/>
          <w:szCs w:val="24"/>
        </w:rPr>
        <w:t xml:space="preserve"> </w:t>
      </w:r>
    </w:p>
    <w:p w14:paraId="38D21956" w14:textId="77777777" w:rsidR="00D038D0" w:rsidRDefault="00D038D0" w:rsidP="007A2B6C">
      <w:pPr>
        <w:autoSpaceDE w:val="0"/>
        <w:autoSpaceDN w:val="0"/>
        <w:adjustRightInd w:val="0"/>
        <w:spacing w:after="0" w:line="240" w:lineRule="auto"/>
        <w:rPr>
          <w:rFonts w:asciiTheme="majorHAnsi" w:hAnsiTheme="majorHAnsi" w:cstheme="majorHAnsi"/>
          <w:kern w:val="0"/>
          <w:sz w:val="24"/>
          <w:szCs w:val="24"/>
        </w:rPr>
      </w:pPr>
    </w:p>
    <w:p w14:paraId="32F45533" w14:textId="737FD326" w:rsidR="0094511F" w:rsidRPr="0094511F" w:rsidRDefault="0094511F" w:rsidP="0094511F">
      <w:pPr>
        <w:autoSpaceDE w:val="0"/>
        <w:autoSpaceDN w:val="0"/>
        <w:adjustRightInd w:val="0"/>
        <w:spacing w:after="0" w:line="240" w:lineRule="auto"/>
        <w:rPr>
          <w:rFonts w:asciiTheme="majorHAnsi" w:hAnsiTheme="majorHAnsi" w:cstheme="majorHAnsi"/>
          <w:b/>
          <w:bCs/>
          <w:kern w:val="0"/>
          <w:sz w:val="24"/>
          <w:szCs w:val="24"/>
        </w:rPr>
      </w:pPr>
      <w:r w:rsidRPr="0094511F">
        <w:rPr>
          <w:rFonts w:asciiTheme="majorHAnsi" w:hAnsiTheme="majorHAnsi" w:cstheme="majorHAnsi"/>
          <w:b/>
          <w:bCs/>
          <w:kern w:val="0"/>
          <w:sz w:val="24"/>
          <w:szCs w:val="24"/>
        </w:rPr>
        <w:t>Increasing Confirmed Sessions:</w:t>
      </w:r>
      <w:r>
        <w:rPr>
          <w:rFonts w:asciiTheme="majorHAnsi" w:hAnsiTheme="majorHAnsi" w:cstheme="majorHAnsi"/>
          <w:b/>
          <w:bCs/>
          <w:kern w:val="0"/>
          <w:sz w:val="24"/>
          <w:szCs w:val="24"/>
        </w:rPr>
        <w:t xml:space="preserve"> </w:t>
      </w:r>
      <w:r w:rsidRPr="0094511F">
        <w:rPr>
          <w:rFonts w:asciiTheme="majorHAnsi" w:hAnsiTheme="majorHAnsi" w:cstheme="majorHAnsi"/>
          <w:kern w:val="0"/>
          <w:sz w:val="24"/>
          <w:szCs w:val="24"/>
        </w:rPr>
        <w:t>Parents may request to add sessions at any time. Once confirmed by the Admissions Manager, these additional sessions will be invoiced</w:t>
      </w:r>
      <w:r>
        <w:rPr>
          <w:rFonts w:asciiTheme="majorHAnsi" w:hAnsiTheme="majorHAnsi" w:cstheme="majorHAnsi"/>
          <w:kern w:val="0"/>
          <w:sz w:val="24"/>
          <w:szCs w:val="24"/>
        </w:rPr>
        <w:t>.</w:t>
      </w:r>
    </w:p>
    <w:p w14:paraId="62755BC5" w14:textId="1E0069F6" w:rsidR="0094511F" w:rsidRPr="0094511F" w:rsidRDefault="0094511F" w:rsidP="0094511F">
      <w:pPr>
        <w:autoSpaceDE w:val="0"/>
        <w:autoSpaceDN w:val="0"/>
        <w:adjustRightInd w:val="0"/>
        <w:spacing w:after="0" w:line="240" w:lineRule="auto"/>
        <w:rPr>
          <w:rFonts w:asciiTheme="majorHAnsi" w:hAnsiTheme="majorHAnsi" w:cstheme="majorHAnsi"/>
          <w:b/>
          <w:bCs/>
          <w:kern w:val="0"/>
          <w:sz w:val="24"/>
          <w:szCs w:val="24"/>
        </w:rPr>
      </w:pPr>
      <w:r w:rsidRPr="0094511F">
        <w:rPr>
          <w:rFonts w:asciiTheme="majorHAnsi" w:hAnsiTheme="majorHAnsi" w:cstheme="majorHAnsi"/>
          <w:b/>
          <w:bCs/>
          <w:kern w:val="0"/>
          <w:sz w:val="24"/>
          <w:szCs w:val="24"/>
        </w:rPr>
        <w:t>Reducing Confirmed Sessions:</w:t>
      </w:r>
      <w:r>
        <w:rPr>
          <w:rFonts w:asciiTheme="majorHAnsi" w:hAnsiTheme="majorHAnsi" w:cstheme="majorHAnsi"/>
          <w:b/>
          <w:bCs/>
          <w:kern w:val="0"/>
          <w:sz w:val="24"/>
          <w:szCs w:val="24"/>
        </w:rPr>
        <w:t xml:space="preserve"> </w:t>
      </w:r>
      <w:r w:rsidRPr="0094511F">
        <w:rPr>
          <w:rFonts w:asciiTheme="majorHAnsi" w:hAnsiTheme="majorHAnsi" w:cstheme="majorHAnsi"/>
          <w:kern w:val="0"/>
          <w:sz w:val="24"/>
          <w:szCs w:val="24"/>
        </w:rPr>
        <w:t>To reduce confirmed sessions, parents/carers must provide six weeks' written notice before the start of a half-term. If less than six weeks' notice is given, the full half-term fee will still be charged.</w:t>
      </w:r>
    </w:p>
    <w:p w14:paraId="52F71981" w14:textId="77777777"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p>
    <w:p w14:paraId="5FCA938B" w14:textId="77777777"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r w:rsidRPr="0094511F">
        <w:rPr>
          <w:rFonts w:asciiTheme="majorHAnsi" w:hAnsiTheme="majorHAnsi" w:cstheme="majorHAnsi"/>
          <w:b/>
          <w:bCs/>
          <w:kern w:val="0"/>
          <w:sz w:val="24"/>
          <w:szCs w:val="24"/>
        </w:rPr>
        <w:t>Cancellation/Termination of the contract:</w:t>
      </w:r>
    </w:p>
    <w:p w14:paraId="2B791275" w14:textId="77777777"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r w:rsidRPr="0094511F">
        <w:rPr>
          <w:rFonts w:asciiTheme="majorHAnsi" w:hAnsiTheme="majorHAnsi" w:cstheme="majorHAnsi"/>
          <w:b/>
          <w:bCs/>
          <w:kern w:val="0"/>
          <w:sz w:val="24"/>
          <w:szCs w:val="24"/>
        </w:rPr>
        <w:t>Setting:</w:t>
      </w:r>
      <w:r w:rsidRPr="0094511F">
        <w:rPr>
          <w:rFonts w:asciiTheme="majorHAnsi" w:hAnsiTheme="majorHAnsi" w:cstheme="majorHAnsi"/>
          <w:kern w:val="0"/>
          <w:sz w:val="24"/>
          <w:szCs w:val="24"/>
        </w:rPr>
        <w:t xml:space="preserve"> The setting reserves the right to terminate the contract without notice in the event of unsuitable behaviour from parents or non-payment of fees following the non-payment procedure. At all other times one month’s notice in writing will be given.</w:t>
      </w:r>
    </w:p>
    <w:p w14:paraId="2ED83C8C" w14:textId="5EC5E453"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r w:rsidRPr="0094511F">
        <w:rPr>
          <w:rFonts w:asciiTheme="majorHAnsi" w:hAnsiTheme="majorHAnsi" w:cstheme="majorHAnsi"/>
          <w:b/>
          <w:bCs/>
          <w:kern w:val="0"/>
          <w:sz w:val="24"/>
          <w:szCs w:val="24"/>
        </w:rPr>
        <w:t>Parents/carers:</w:t>
      </w:r>
      <w:r w:rsidRPr="0094511F">
        <w:rPr>
          <w:rFonts w:asciiTheme="majorHAnsi" w:hAnsiTheme="majorHAnsi" w:cstheme="majorHAnsi"/>
          <w:kern w:val="0"/>
          <w:sz w:val="24"/>
          <w:szCs w:val="24"/>
        </w:rPr>
        <w:t xml:space="preserve"> 6 weeks written notice must be given to the setting to terminate a child’s place. If such notice is not received half a term’s fees will be charged, and EYE funding or Fees for the half term will be claimed.</w:t>
      </w:r>
    </w:p>
    <w:p w14:paraId="7579C470" w14:textId="77777777" w:rsidR="003F5464" w:rsidRDefault="003F5464" w:rsidP="007A2B6C">
      <w:pPr>
        <w:autoSpaceDE w:val="0"/>
        <w:autoSpaceDN w:val="0"/>
        <w:adjustRightInd w:val="0"/>
        <w:spacing w:after="0" w:line="240" w:lineRule="auto"/>
        <w:rPr>
          <w:rFonts w:asciiTheme="majorHAnsi" w:hAnsiTheme="majorHAnsi" w:cstheme="majorHAnsi"/>
          <w:kern w:val="0"/>
          <w:sz w:val="24"/>
          <w:szCs w:val="24"/>
        </w:rPr>
      </w:pPr>
    </w:p>
    <w:p w14:paraId="3FBD400A" w14:textId="77777777" w:rsidR="003F5464" w:rsidRDefault="003F5464" w:rsidP="007A2B6C">
      <w:pPr>
        <w:autoSpaceDE w:val="0"/>
        <w:autoSpaceDN w:val="0"/>
        <w:adjustRightInd w:val="0"/>
        <w:spacing w:after="0" w:line="240" w:lineRule="auto"/>
        <w:rPr>
          <w:rFonts w:asciiTheme="majorHAnsi" w:hAnsiTheme="majorHAnsi" w:cstheme="majorHAnsi"/>
          <w:kern w:val="0"/>
          <w:sz w:val="24"/>
          <w:szCs w:val="24"/>
        </w:rPr>
      </w:pPr>
    </w:p>
    <w:p w14:paraId="14D86354" w14:textId="77777777" w:rsidR="003F5464" w:rsidRDefault="003F5464" w:rsidP="007A2B6C">
      <w:pPr>
        <w:autoSpaceDE w:val="0"/>
        <w:autoSpaceDN w:val="0"/>
        <w:adjustRightInd w:val="0"/>
        <w:spacing w:after="0" w:line="240" w:lineRule="auto"/>
        <w:rPr>
          <w:rFonts w:asciiTheme="majorHAnsi" w:hAnsiTheme="majorHAnsi" w:cstheme="majorHAnsi"/>
          <w:kern w:val="0"/>
          <w:sz w:val="24"/>
          <w:szCs w:val="24"/>
        </w:rPr>
      </w:pPr>
    </w:p>
    <w:p w14:paraId="4F9F20A4" w14:textId="68D52B7A" w:rsidR="002C078A" w:rsidRDefault="007A2B6C" w:rsidP="002C078A">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b/>
          <w:bCs/>
          <w:kern w:val="0"/>
          <w:sz w:val="24"/>
          <w:szCs w:val="24"/>
        </w:rPr>
        <w:t>Early Years Entitlement (EYE) details:</w:t>
      </w:r>
    </w:p>
    <w:p w14:paraId="1BC4ACC6" w14:textId="52681276" w:rsidR="002C078A" w:rsidRPr="00D43488" w:rsidRDefault="002C078A" w:rsidP="002C078A">
      <w:pPr>
        <w:autoSpaceDE w:val="0"/>
        <w:autoSpaceDN w:val="0"/>
        <w:adjustRightInd w:val="0"/>
        <w:spacing w:after="0" w:line="240" w:lineRule="auto"/>
        <w:rPr>
          <w:rFonts w:asciiTheme="majorHAnsi" w:hAnsiTheme="majorHAnsi" w:cstheme="majorHAnsi"/>
          <w:b/>
          <w:bCs/>
          <w:color w:val="000000"/>
          <w:kern w:val="0"/>
          <w:sz w:val="24"/>
          <w:szCs w:val="24"/>
        </w:rPr>
      </w:pPr>
      <w:r w:rsidRPr="00D43488">
        <w:rPr>
          <w:rFonts w:asciiTheme="majorHAnsi" w:hAnsiTheme="majorHAnsi" w:cstheme="majorHAnsi"/>
          <w:b/>
          <w:bCs/>
          <w:color w:val="000000"/>
          <w:kern w:val="0"/>
          <w:sz w:val="24"/>
          <w:szCs w:val="24"/>
        </w:rPr>
        <w:t xml:space="preserve">Universal Entitlement: </w:t>
      </w:r>
    </w:p>
    <w:p w14:paraId="2E7C8BAB" w14:textId="01A1158E" w:rsid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Parents can claim 15 hours per week over 5 days</w:t>
      </w:r>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from the term after their child turns 3 for 38 weeks of the year. You can use more than one provider</w:t>
      </w:r>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but you can only claim the maximum entitlement of hours per funding period in total.</w:t>
      </w:r>
    </w:p>
    <w:p w14:paraId="1DF92A3A"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p>
    <w:p w14:paraId="5EAC30E5"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To claim the EYE funding the following information is needed:</w:t>
      </w:r>
    </w:p>
    <w:p w14:paraId="0EDC9A82"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Child’s legal documentation – birth certificate, passport</w:t>
      </w:r>
    </w:p>
    <w:p w14:paraId="4020347C"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EYE funding parent declaration form - completed every term and signed by parents</w:t>
      </w:r>
    </w:p>
    <w:p w14:paraId="0E158712" w14:textId="4EF50B70" w:rsid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xml:space="preserve">Parents are required to bring their supporting documentation to the </w:t>
      </w:r>
      <w:r w:rsidR="00D43488">
        <w:rPr>
          <w:rFonts w:asciiTheme="majorHAnsi" w:hAnsiTheme="majorHAnsi" w:cstheme="majorHAnsi"/>
          <w:color w:val="000000"/>
          <w:kern w:val="0"/>
          <w:sz w:val="24"/>
          <w:szCs w:val="24"/>
        </w:rPr>
        <w:t>settling-in</w:t>
      </w:r>
      <w:r w:rsidRPr="002C078A">
        <w:rPr>
          <w:rFonts w:asciiTheme="majorHAnsi" w:hAnsiTheme="majorHAnsi" w:cstheme="majorHAnsi"/>
          <w:color w:val="000000"/>
          <w:kern w:val="0"/>
          <w:sz w:val="24"/>
          <w:szCs w:val="24"/>
        </w:rPr>
        <w:t xml:space="preserve"> session. If a child’s</w:t>
      </w:r>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legal documentation is not produced in time to enable funding to be claimed, parents will be</w:t>
      </w:r>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 xml:space="preserve">charged at the current </w:t>
      </w:r>
      <w:r>
        <w:rPr>
          <w:rFonts w:asciiTheme="majorHAnsi" w:hAnsiTheme="majorHAnsi" w:cstheme="majorHAnsi"/>
          <w:color w:val="000000"/>
          <w:kern w:val="0"/>
          <w:sz w:val="24"/>
          <w:szCs w:val="24"/>
        </w:rPr>
        <w:t xml:space="preserve">session </w:t>
      </w:r>
      <w:r w:rsidRPr="002C078A">
        <w:rPr>
          <w:rFonts w:asciiTheme="majorHAnsi" w:hAnsiTheme="majorHAnsi" w:cstheme="majorHAnsi"/>
          <w:color w:val="000000"/>
          <w:kern w:val="0"/>
          <w:sz w:val="24"/>
          <w:szCs w:val="24"/>
        </w:rPr>
        <w:t>rate. Any hours over and above the current EYE funding entitlement</w:t>
      </w:r>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 xml:space="preserve">will be charged at the current </w:t>
      </w:r>
      <w:r>
        <w:rPr>
          <w:rFonts w:asciiTheme="majorHAnsi" w:hAnsiTheme="majorHAnsi" w:cstheme="majorHAnsi"/>
          <w:color w:val="000000"/>
          <w:kern w:val="0"/>
          <w:sz w:val="24"/>
          <w:szCs w:val="24"/>
        </w:rPr>
        <w:t>session</w:t>
      </w:r>
      <w:r w:rsidRPr="002C078A">
        <w:rPr>
          <w:rFonts w:asciiTheme="majorHAnsi" w:hAnsiTheme="majorHAnsi" w:cstheme="majorHAnsi"/>
          <w:color w:val="000000"/>
          <w:kern w:val="0"/>
          <w:sz w:val="24"/>
          <w:szCs w:val="24"/>
        </w:rPr>
        <w:t xml:space="preserve"> rate.</w:t>
      </w:r>
    </w:p>
    <w:p w14:paraId="50279E6D" w14:textId="77777777" w:rsidR="009376BF" w:rsidRDefault="009376BF" w:rsidP="002C078A">
      <w:pPr>
        <w:autoSpaceDE w:val="0"/>
        <w:autoSpaceDN w:val="0"/>
        <w:adjustRightInd w:val="0"/>
        <w:spacing w:after="0" w:line="240" w:lineRule="auto"/>
        <w:rPr>
          <w:rFonts w:asciiTheme="majorHAnsi" w:hAnsiTheme="majorHAnsi" w:cstheme="majorHAnsi"/>
          <w:color w:val="000000"/>
          <w:kern w:val="0"/>
          <w:sz w:val="24"/>
          <w:szCs w:val="24"/>
        </w:rPr>
      </w:pPr>
    </w:p>
    <w:p w14:paraId="59A6A48A" w14:textId="73F11C11" w:rsidR="009376BF" w:rsidRDefault="009376BF" w:rsidP="002C078A">
      <w:pPr>
        <w:autoSpaceDE w:val="0"/>
        <w:autoSpaceDN w:val="0"/>
        <w:adjustRightInd w:val="0"/>
        <w:spacing w:after="0" w:line="240" w:lineRule="auto"/>
        <w:rPr>
          <w:rFonts w:asciiTheme="majorHAnsi" w:hAnsiTheme="majorHAnsi" w:cstheme="majorHAnsi"/>
          <w:b/>
          <w:bCs/>
          <w:color w:val="000000"/>
          <w:kern w:val="0"/>
          <w:sz w:val="24"/>
          <w:szCs w:val="24"/>
        </w:rPr>
      </w:pPr>
      <w:r>
        <w:rPr>
          <w:rFonts w:asciiTheme="majorHAnsi" w:hAnsiTheme="majorHAnsi" w:cstheme="majorHAnsi"/>
          <w:b/>
          <w:bCs/>
          <w:color w:val="000000"/>
          <w:kern w:val="0"/>
          <w:sz w:val="24"/>
          <w:szCs w:val="24"/>
        </w:rPr>
        <w:t>Eligible Working Parent Funding</w:t>
      </w:r>
      <w:r w:rsidR="008840B5">
        <w:rPr>
          <w:rFonts w:asciiTheme="majorHAnsi" w:hAnsiTheme="majorHAnsi" w:cstheme="majorHAnsi"/>
          <w:b/>
          <w:bCs/>
          <w:color w:val="000000"/>
          <w:kern w:val="0"/>
          <w:sz w:val="24"/>
          <w:szCs w:val="24"/>
        </w:rPr>
        <w:t xml:space="preserve"> (WPE)</w:t>
      </w:r>
    </w:p>
    <w:p w14:paraId="5ABF14C4" w14:textId="4283378C" w:rsidR="008840B5" w:rsidRDefault="009376BF" w:rsidP="002C078A">
      <w:pPr>
        <w:autoSpaceDE w:val="0"/>
        <w:autoSpaceDN w:val="0"/>
        <w:adjustRightInd w:val="0"/>
        <w:spacing w:after="0" w:line="240" w:lineRule="auto"/>
        <w:rPr>
          <w:rFonts w:asciiTheme="majorHAnsi" w:hAnsiTheme="majorHAnsi" w:cstheme="majorHAnsi"/>
          <w:color w:val="000000"/>
          <w:kern w:val="0"/>
          <w:sz w:val="24"/>
          <w:szCs w:val="24"/>
        </w:rPr>
      </w:pPr>
      <w:r>
        <w:rPr>
          <w:rFonts w:asciiTheme="majorHAnsi" w:hAnsiTheme="majorHAnsi" w:cstheme="majorHAnsi"/>
          <w:color w:val="000000"/>
          <w:kern w:val="0"/>
          <w:sz w:val="24"/>
          <w:szCs w:val="24"/>
        </w:rPr>
        <w:t xml:space="preserve">Working parents may be eligible to apply for extended funding. Please visit </w:t>
      </w:r>
      <w:hyperlink r:id="rId5" w:history="1">
        <w:r w:rsidRPr="005B0587">
          <w:rPr>
            <w:rStyle w:val="Hyperlink"/>
            <w:rFonts w:asciiTheme="majorHAnsi" w:hAnsiTheme="majorHAnsi" w:cstheme="majorHAnsi"/>
            <w:kern w:val="0"/>
            <w:sz w:val="24"/>
            <w:szCs w:val="24"/>
          </w:rPr>
          <w:t>https://www.childcarechoices.gov.uk/15-and-30-hours-childcare-support</w:t>
        </w:r>
      </w:hyperlink>
      <w:r>
        <w:rPr>
          <w:rFonts w:asciiTheme="majorHAnsi" w:hAnsiTheme="majorHAnsi" w:cstheme="majorHAnsi"/>
          <w:color w:val="000000"/>
          <w:kern w:val="0"/>
          <w:sz w:val="24"/>
          <w:szCs w:val="24"/>
        </w:rPr>
        <w:t xml:space="preserve"> for more information and to apply.</w:t>
      </w:r>
    </w:p>
    <w:p w14:paraId="7C5538C7" w14:textId="77777777" w:rsidR="008840B5" w:rsidRDefault="008840B5" w:rsidP="002C078A">
      <w:pPr>
        <w:autoSpaceDE w:val="0"/>
        <w:autoSpaceDN w:val="0"/>
        <w:adjustRightInd w:val="0"/>
        <w:spacing w:after="0" w:line="240" w:lineRule="auto"/>
        <w:rPr>
          <w:rFonts w:asciiTheme="majorHAnsi" w:hAnsiTheme="majorHAnsi" w:cstheme="majorHAnsi"/>
          <w:color w:val="000000"/>
          <w:kern w:val="0"/>
          <w:sz w:val="24"/>
          <w:szCs w:val="24"/>
        </w:rPr>
      </w:pPr>
    </w:p>
    <w:p w14:paraId="1DD5BCDD" w14:textId="2547C687" w:rsidR="002C078A" w:rsidRPr="002C078A" w:rsidRDefault="002C078A" w:rsidP="002C078A">
      <w:pPr>
        <w:autoSpaceDE w:val="0"/>
        <w:autoSpaceDN w:val="0"/>
        <w:adjustRightInd w:val="0"/>
        <w:spacing w:after="0" w:line="240" w:lineRule="auto"/>
        <w:rPr>
          <w:rFonts w:asciiTheme="majorHAnsi" w:hAnsiTheme="majorHAnsi" w:cstheme="majorHAnsi"/>
          <w:b/>
          <w:bCs/>
          <w:color w:val="000000"/>
          <w:kern w:val="0"/>
          <w:sz w:val="24"/>
          <w:szCs w:val="24"/>
        </w:rPr>
      </w:pPr>
      <w:r w:rsidRPr="002C078A">
        <w:rPr>
          <w:rFonts w:asciiTheme="majorHAnsi" w:hAnsiTheme="majorHAnsi" w:cstheme="majorHAnsi"/>
          <w:b/>
          <w:bCs/>
          <w:color w:val="000000"/>
          <w:kern w:val="0"/>
          <w:sz w:val="24"/>
          <w:szCs w:val="24"/>
        </w:rPr>
        <w:lastRenderedPageBreak/>
        <w:t xml:space="preserve">Funding for </w:t>
      </w:r>
      <w:proofErr w:type="gramStart"/>
      <w:r w:rsidRPr="002C078A">
        <w:rPr>
          <w:rFonts w:asciiTheme="majorHAnsi" w:hAnsiTheme="majorHAnsi" w:cstheme="majorHAnsi"/>
          <w:b/>
          <w:bCs/>
          <w:color w:val="000000"/>
          <w:kern w:val="0"/>
          <w:sz w:val="24"/>
          <w:szCs w:val="24"/>
        </w:rPr>
        <w:t>two year olds</w:t>
      </w:r>
      <w:proofErr w:type="gramEnd"/>
      <w:r w:rsidR="008840B5">
        <w:rPr>
          <w:rFonts w:asciiTheme="majorHAnsi" w:hAnsiTheme="majorHAnsi" w:cstheme="majorHAnsi"/>
          <w:b/>
          <w:bCs/>
          <w:color w:val="000000"/>
          <w:kern w:val="0"/>
          <w:sz w:val="24"/>
          <w:szCs w:val="24"/>
        </w:rPr>
        <w:t xml:space="preserve"> receiving some additional forms of support</w:t>
      </w:r>
    </w:p>
    <w:p w14:paraId="386D3129" w14:textId="2DFC0E9B" w:rsidR="002C078A" w:rsidRPr="003F5464" w:rsidRDefault="0094511F" w:rsidP="002C078A">
      <w:pPr>
        <w:autoSpaceDE w:val="0"/>
        <w:autoSpaceDN w:val="0"/>
        <w:adjustRightInd w:val="0"/>
        <w:spacing w:after="0" w:line="240" w:lineRule="auto"/>
        <w:rPr>
          <w:rFonts w:asciiTheme="majorHAnsi" w:hAnsiTheme="majorHAnsi" w:cstheme="majorHAnsi"/>
          <w:color w:val="000000"/>
          <w:kern w:val="0"/>
          <w:sz w:val="24"/>
          <w:szCs w:val="24"/>
        </w:rPr>
      </w:pPr>
      <w:r>
        <w:rPr>
          <w:rFonts w:asciiTheme="majorHAnsi" w:hAnsiTheme="majorHAnsi" w:cstheme="majorHAnsi"/>
          <w:color w:val="000000"/>
          <w:kern w:val="0"/>
          <w:sz w:val="24"/>
          <w:szCs w:val="24"/>
        </w:rPr>
        <w:t>We accept</w:t>
      </w:r>
      <w:r w:rsidR="002C078A">
        <w:rPr>
          <w:rFonts w:asciiTheme="majorHAnsi" w:hAnsiTheme="majorHAnsi" w:cstheme="majorHAnsi"/>
          <w:color w:val="000000"/>
          <w:kern w:val="0"/>
          <w:sz w:val="24"/>
          <w:szCs w:val="24"/>
        </w:rPr>
        <w:t xml:space="preserve"> funding</w:t>
      </w:r>
      <w:r w:rsidR="002C078A" w:rsidRPr="002C078A">
        <w:rPr>
          <w:rFonts w:asciiTheme="majorHAnsi" w:hAnsiTheme="majorHAnsi" w:cstheme="majorHAnsi"/>
          <w:color w:val="000000"/>
          <w:kern w:val="0"/>
          <w:sz w:val="24"/>
          <w:szCs w:val="24"/>
        </w:rPr>
        <w:t xml:space="preserve"> for eligible </w:t>
      </w:r>
      <w:proofErr w:type="gramStart"/>
      <w:r w:rsidR="002C078A" w:rsidRPr="002C078A">
        <w:rPr>
          <w:rFonts w:asciiTheme="majorHAnsi" w:hAnsiTheme="majorHAnsi" w:cstheme="majorHAnsi"/>
          <w:color w:val="000000"/>
          <w:kern w:val="0"/>
          <w:sz w:val="24"/>
          <w:szCs w:val="24"/>
        </w:rPr>
        <w:t>2 year olds</w:t>
      </w:r>
      <w:proofErr w:type="gramEnd"/>
      <w:r w:rsidR="002C078A" w:rsidRPr="002C078A">
        <w:rPr>
          <w:rFonts w:asciiTheme="majorHAnsi" w:hAnsiTheme="majorHAnsi" w:cstheme="majorHAnsi"/>
          <w:color w:val="000000"/>
          <w:kern w:val="0"/>
          <w:sz w:val="24"/>
          <w:szCs w:val="24"/>
        </w:rPr>
        <w:t xml:space="preserve"> from the funding period after their</w:t>
      </w:r>
      <w:r w:rsidR="002C078A">
        <w:rPr>
          <w:rFonts w:asciiTheme="majorHAnsi" w:hAnsiTheme="majorHAnsi" w:cstheme="majorHAnsi"/>
          <w:color w:val="000000"/>
          <w:kern w:val="0"/>
          <w:sz w:val="24"/>
          <w:szCs w:val="24"/>
        </w:rPr>
        <w:t xml:space="preserve"> </w:t>
      </w:r>
      <w:r w:rsidR="002C078A" w:rsidRPr="002C078A">
        <w:rPr>
          <w:rFonts w:asciiTheme="majorHAnsi" w:hAnsiTheme="majorHAnsi" w:cstheme="majorHAnsi"/>
          <w:color w:val="000000"/>
          <w:kern w:val="0"/>
          <w:sz w:val="24"/>
          <w:szCs w:val="24"/>
        </w:rPr>
        <w:t>second birthday.</w:t>
      </w:r>
    </w:p>
    <w:p w14:paraId="18D0FB0A" w14:textId="092C4973" w:rsid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xml:space="preserve">To claim </w:t>
      </w:r>
      <w:r w:rsidR="008840B5">
        <w:rPr>
          <w:rFonts w:asciiTheme="majorHAnsi" w:hAnsiTheme="majorHAnsi" w:cstheme="majorHAnsi"/>
          <w:color w:val="000000"/>
          <w:kern w:val="0"/>
          <w:sz w:val="24"/>
          <w:szCs w:val="24"/>
        </w:rPr>
        <w:t>WPE or</w:t>
      </w:r>
      <w:r w:rsidRPr="002C078A">
        <w:rPr>
          <w:rFonts w:asciiTheme="majorHAnsi" w:hAnsiTheme="majorHAnsi" w:cstheme="majorHAnsi"/>
          <w:color w:val="000000"/>
          <w:kern w:val="0"/>
          <w:sz w:val="24"/>
          <w:szCs w:val="24"/>
        </w:rPr>
        <w:t xml:space="preserve"> </w:t>
      </w:r>
      <w:proofErr w:type="gramStart"/>
      <w:r w:rsidRPr="002C078A">
        <w:rPr>
          <w:rFonts w:asciiTheme="majorHAnsi" w:hAnsiTheme="majorHAnsi" w:cstheme="majorHAnsi"/>
          <w:color w:val="000000"/>
          <w:kern w:val="0"/>
          <w:sz w:val="24"/>
          <w:szCs w:val="24"/>
        </w:rPr>
        <w:t>2 year</w:t>
      </w:r>
      <w:proofErr w:type="gramEnd"/>
      <w:r w:rsidRPr="002C078A">
        <w:rPr>
          <w:rFonts w:asciiTheme="majorHAnsi" w:hAnsiTheme="majorHAnsi" w:cstheme="majorHAnsi"/>
          <w:color w:val="000000"/>
          <w:kern w:val="0"/>
          <w:sz w:val="24"/>
          <w:szCs w:val="24"/>
        </w:rPr>
        <w:t xml:space="preserve"> funding at </w:t>
      </w:r>
      <w:r>
        <w:rPr>
          <w:rFonts w:asciiTheme="majorHAnsi" w:hAnsiTheme="majorHAnsi" w:cstheme="majorHAnsi"/>
          <w:color w:val="000000"/>
          <w:kern w:val="0"/>
          <w:sz w:val="24"/>
          <w:szCs w:val="24"/>
        </w:rPr>
        <w:t>JVNS</w:t>
      </w:r>
      <w:r w:rsidRPr="002C078A">
        <w:rPr>
          <w:rFonts w:asciiTheme="majorHAnsi" w:hAnsiTheme="majorHAnsi" w:cstheme="majorHAnsi"/>
          <w:color w:val="000000"/>
          <w:kern w:val="0"/>
          <w:sz w:val="24"/>
          <w:szCs w:val="24"/>
        </w:rPr>
        <w:t xml:space="preserve"> the following information is needed:</w:t>
      </w:r>
    </w:p>
    <w:p w14:paraId="1F11FA1B" w14:textId="7D2BF514" w:rsidR="0094511F"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Child’s legal documentation – birth certificate</w:t>
      </w:r>
    </w:p>
    <w:p w14:paraId="148BC538" w14:textId="1D4B3F53"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xml:space="preserve">• EYE parent declaration form </w:t>
      </w:r>
      <w:r w:rsidR="00FA614C">
        <w:rPr>
          <w:rFonts w:asciiTheme="majorHAnsi" w:hAnsiTheme="majorHAnsi" w:cstheme="majorHAnsi"/>
          <w:color w:val="000000"/>
          <w:kern w:val="0"/>
          <w:sz w:val="24"/>
          <w:szCs w:val="24"/>
        </w:rPr>
        <w:t>&amp; eligibility code</w:t>
      </w:r>
      <w:r w:rsidRPr="002C078A">
        <w:rPr>
          <w:rFonts w:asciiTheme="majorHAnsi" w:hAnsiTheme="majorHAnsi" w:cstheme="majorHAnsi"/>
          <w:color w:val="000000"/>
          <w:kern w:val="0"/>
          <w:sz w:val="24"/>
          <w:szCs w:val="24"/>
        </w:rPr>
        <w:t xml:space="preserve">- </w:t>
      </w:r>
      <w:proofErr w:type="gramStart"/>
      <w:r w:rsidRPr="002C078A">
        <w:rPr>
          <w:rFonts w:asciiTheme="majorHAnsi" w:hAnsiTheme="majorHAnsi" w:cstheme="majorHAnsi"/>
          <w:color w:val="000000"/>
          <w:kern w:val="0"/>
          <w:sz w:val="24"/>
          <w:szCs w:val="24"/>
        </w:rPr>
        <w:t>completed  and</w:t>
      </w:r>
      <w:proofErr w:type="gramEnd"/>
      <w:r w:rsidRPr="002C078A">
        <w:rPr>
          <w:rFonts w:asciiTheme="majorHAnsi" w:hAnsiTheme="majorHAnsi" w:cstheme="majorHAnsi"/>
          <w:color w:val="000000"/>
          <w:kern w:val="0"/>
          <w:sz w:val="24"/>
          <w:szCs w:val="24"/>
        </w:rPr>
        <w:t xml:space="preserve"> signed by parent/carer</w:t>
      </w:r>
    </w:p>
    <w:p w14:paraId="10F8B787" w14:textId="252B3B2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xml:space="preserve">It is </w:t>
      </w:r>
      <w:r w:rsidR="008840B5">
        <w:rPr>
          <w:rFonts w:asciiTheme="majorHAnsi" w:hAnsiTheme="majorHAnsi" w:cstheme="majorHAnsi"/>
          <w:color w:val="000000"/>
          <w:kern w:val="0"/>
          <w:sz w:val="24"/>
          <w:szCs w:val="24"/>
        </w:rPr>
        <w:t xml:space="preserve">the </w:t>
      </w:r>
      <w:r w:rsidRPr="002C078A">
        <w:rPr>
          <w:rFonts w:asciiTheme="majorHAnsi" w:hAnsiTheme="majorHAnsi" w:cstheme="majorHAnsi"/>
          <w:color w:val="000000"/>
          <w:kern w:val="0"/>
          <w:sz w:val="24"/>
          <w:szCs w:val="24"/>
        </w:rPr>
        <w:t>parents/carers responsibility to provide</w:t>
      </w:r>
      <w:r w:rsidR="008840B5">
        <w:rPr>
          <w:rFonts w:asciiTheme="majorHAnsi" w:hAnsiTheme="majorHAnsi" w:cstheme="majorHAnsi"/>
          <w:color w:val="000000"/>
          <w:kern w:val="0"/>
          <w:sz w:val="24"/>
          <w:szCs w:val="24"/>
        </w:rPr>
        <w:t xml:space="preserve"> the</w:t>
      </w:r>
      <w:r w:rsidRPr="002C078A">
        <w:rPr>
          <w:rFonts w:asciiTheme="majorHAnsi" w:hAnsiTheme="majorHAnsi" w:cstheme="majorHAnsi"/>
          <w:color w:val="000000"/>
          <w:kern w:val="0"/>
          <w:sz w:val="24"/>
          <w:szCs w:val="24"/>
        </w:rPr>
        <w:t xml:space="preserve"> child’s legal documentation. If not provided</w:t>
      </w:r>
      <w:r w:rsidR="008840B5">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parents/carers will be charged the setting’s normal fees as we will be unable to claim EYE</w:t>
      </w:r>
      <w:r w:rsidR="008840B5">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funding.</w:t>
      </w:r>
    </w:p>
    <w:p w14:paraId="169B8EB2" w14:textId="77777777" w:rsidR="00642F49" w:rsidRDefault="00642F49" w:rsidP="002C078A">
      <w:pPr>
        <w:autoSpaceDE w:val="0"/>
        <w:autoSpaceDN w:val="0"/>
        <w:adjustRightInd w:val="0"/>
        <w:spacing w:after="0" w:line="240" w:lineRule="auto"/>
        <w:rPr>
          <w:rFonts w:asciiTheme="majorHAnsi" w:hAnsiTheme="majorHAnsi" w:cstheme="majorHAnsi"/>
          <w:color w:val="000000"/>
          <w:kern w:val="0"/>
          <w:sz w:val="24"/>
          <w:szCs w:val="24"/>
        </w:rPr>
      </w:pPr>
    </w:p>
    <w:p w14:paraId="2C7DDC03" w14:textId="18DCA1BA" w:rsidR="008840B5" w:rsidRDefault="008840B5" w:rsidP="002C078A">
      <w:pPr>
        <w:autoSpaceDE w:val="0"/>
        <w:autoSpaceDN w:val="0"/>
        <w:adjustRightInd w:val="0"/>
        <w:spacing w:after="0" w:line="240" w:lineRule="auto"/>
        <w:rPr>
          <w:rFonts w:asciiTheme="majorHAnsi" w:hAnsiTheme="majorHAnsi" w:cstheme="majorHAnsi"/>
          <w:color w:val="000000"/>
          <w:kern w:val="0"/>
          <w:sz w:val="24"/>
          <w:szCs w:val="24"/>
        </w:rPr>
      </w:pPr>
      <w:r>
        <w:rPr>
          <w:rFonts w:asciiTheme="majorHAnsi" w:hAnsiTheme="majorHAnsi" w:cstheme="majorHAnsi"/>
          <w:color w:val="000000"/>
          <w:kern w:val="0"/>
          <w:sz w:val="24"/>
          <w:szCs w:val="24"/>
        </w:rPr>
        <w:t>For further information on the types of funding available please visit:</w:t>
      </w:r>
    </w:p>
    <w:p w14:paraId="1E3C902A" w14:textId="2B417C17" w:rsidR="008840B5" w:rsidRDefault="008840B5" w:rsidP="002C078A">
      <w:pPr>
        <w:autoSpaceDE w:val="0"/>
        <w:autoSpaceDN w:val="0"/>
        <w:adjustRightInd w:val="0"/>
        <w:spacing w:after="0" w:line="240" w:lineRule="auto"/>
        <w:rPr>
          <w:rFonts w:asciiTheme="majorHAnsi" w:hAnsiTheme="majorHAnsi" w:cstheme="majorHAnsi"/>
          <w:color w:val="000000"/>
          <w:kern w:val="0"/>
          <w:sz w:val="24"/>
          <w:szCs w:val="24"/>
        </w:rPr>
      </w:pPr>
      <w:hyperlink r:id="rId6" w:history="1">
        <w:r w:rsidRPr="005B0587">
          <w:rPr>
            <w:rStyle w:val="Hyperlink"/>
            <w:rFonts w:asciiTheme="majorHAnsi" w:hAnsiTheme="majorHAnsi" w:cstheme="majorHAnsi"/>
            <w:kern w:val="0"/>
            <w:sz w:val="24"/>
            <w:szCs w:val="24"/>
          </w:rPr>
          <w:t>https://www.childcarechoices.gov.uk/15-and-30-hours-childcare-support/faqs</w:t>
        </w:r>
      </w:hyperlink>
    </w:p>
    <w:p w14:paraId="53A26C59" w14:textId="77777777" w:rsidR="008840B5" w:rsidRDefault="008840B5" w:rsidP="002C078A">
      <w:pPr>
        <w:autoSpaceDE w:val="0"/>
        <w:autoSpaceDN w:val="0"/>
        <w:adjustRightInd w:val="0"/>
        <w:spacing w:after="0" w:line="240" w:lineRule="auto"/>
        <w:rPr>
          <w:rFonts w:asciiTheme="majorHAnsi" w:hAnsiTheme="majorHAnsi" w:cstheme="majorHAnsi"/>
          <w:color w:val="000000"/>
          <w:kern w:val="0"/>
          <w:sz w:val="24"/>
          <w:szCs w:val="24"/>
        </w:rPr>
      </w:pPr>
    </w:p>
    <w:p w14:paraId="426D19F0" w14:textId="77777777" w:rsidR="002C078A" w:rsidRPr="002C078A" w:rsidRDefault="002C078A" w:rsidP="002C078A">
      <w:pPr>
        <w:autoSpaceDE w:val="0"/>
        <w:autoSpaceDN w:val="0"/>
        <w:adjustRightInd w:val="0"/>
        <w:spacing w:after="0" w:line="240" w:lineRule="auto"/>
        <w:rPr>
          <w:rFonts w:asciiTheme="majorHAnsi" w:hAnsiTheme="majorHAnsi" w:cstheme="majorHAnsi"/>
          <w:b/>
          <w:bCs/>
          <w:color w:val="000000"/>
          <w:kern w:val="0"/>
          <w:sz w:val="24"/>
          <w:szCs w:val="24"/>
        </w:rPr>
      </w:pPr>
      <w:r w:rsidRPr="002C078A">
        <w:rPr>
          <w:rFonts w:asciiTheme="majorHAnsi" w:hAnsiTheme="majorHAnsi" w:cstheme="majorHAnsi"/>
          <w:b/>
          <w:bCs/>
          <w:color w:val="000000"/>
          <w:kern w:val="0"/>
          <w:sz w:val="24"/>
          <w:szCs w:val="24"/>
        </w:rPr>
        <w:t>Working Tax Credit</w:t>
      </w:r>
    </w:p>
    <w:p w14:paraId="6E88EC18"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If you receive Working Tax Credit you may be able to get help towards the cost of childcare.</w:t>
      </w:r>
    </w:p>
    <w:p w14:paraId="15D641BE"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For further details contact the tax credits helpline on 0845 300 3900 or visit HM revenue and</w:t>
      </w:r>
    </w:p>
    <w:p w14:paraId="57A4D496"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563C2"/>
          <w:kern w:val="0"/>
          <w:sz w:val="24"/>
          <w:szCs w:val="24"/>
        </w:rPr>
      </w:pPr>
      <w:r w:rsidRPr="002C078A">
        <w:rPr>
          <w:rFonts w:asciiTheme="majorHAnsi" w:hAnsiTheme="majorHAnsi" w:cstheme="majorHAnsi"/>
          <w:color w:val="000000"/>
          <w:kern w:val="0"/>
          <w:sz w:val="24"/>
          <w:szCs w:val="24"/>
        </w:rPr>
        <w:t xml:space="preserve">Customs (HMRC) website </w:t>
      </w:r>
      <w:r w:rsidRPr="002C078A">
        <w:rPr>
          <w:rFonts w:asciiTheme="majorHAnsi" w:hAnsiTheme="majorHAnsi" w:cstheme="majorHAnsi"/>
          <w:color w:val="0563C2"/>
          <w:kern w:val="0"/>
          <w:sz w:val="24"/>
          <w:szCs w:val="24"/>
        </w:rPr>
        <w:t>www.hmrc.gov.uk/taxcredits</w:t>
      </w:r>
    </w:p>
    <w:p w14:paraId="662F7A31" w14:textId="6ADA6CF8"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b/>
          <w:bCs/>
          <w:color w:val="000000"/>
          <w:kern w:val="0"/>
          <w:sz w:val="24"/>
          <w:szCs w:val="24"/>
        </w:rPr>
        <w:t xml:space="preserve">Childcare vouchers- </w:t>
      </w:r>
      <w:r w:rsidRPr="002C078A">
        <w:rPr>
          <w:rFonts w:asciiTheme="majorHAnsi" w:hAnsiTheme="majorHAnsi" w:cstheme="majorHAnsi"/>
          <w:color w:val="000000"/>
          <w:kern w:val="0"/>
          <w:sz w:val="24"/>
          <w:szCs w:val="24"/>
        </w:rPr>
        <w:t xml:space="preserve">We are able to accept some childcare vouchers- please </w:t>
      </w:r>
      <w:r>
        <w:rPr>
          <w:rFonts w:asciiTheme="majorHAnsi" w:hAnsiTheme="majorHAnsi" w:cstheme="majorHAnsi"/>
          <w:color w:val="000000"/>
          <w:kern w:val="0"/>
          <w:sz w:val="24"/>
          <w:szCs w:val="24"/>
        </w:rPr>
        <w:t xml:space="preserve">contact the </w:t>
      </w:r>
      <w:r w:rsidR="009376BF">
        <w:rPr>
          <w:rFonts w:asciiTheme="majorHAnsi" w:hAnsiTheme="majorHAnsi" w:cstheme="majorHAnsi"/>
          <w:color w:val="000000"/>
          <w:kern w:val="0"/>
          <w:sz w:val="24"/>
          <w:szCs w:val="24"/>
        </w:rPr>
        <w:t>Finance Manager</w:t>
      </w:r>
      <w:r>
        <w:rPr>
          <w:rFonts w:asciiTheme="majorHAnsi" w:hAnsiTheme="majorHAnsi" w:cstheme="majorHAnsi"/>
          <w:color w:val="000000"/>
          <w:kern w:val="0"/>
          <w:sz w:val="24"/>
          <w:szCs w:val="24"/>
        </w:rPr>
        <w:t xml:space="preserve"> for details</w:t>
      </w:r>
    </w:p>
    <w:p w14:paraId="466F891C"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b/>
          <w:bCs/>
          <w:color w:val="000000"/>
          <w:kern w:val="0"/>
          <w:sz w:val="24"/>
          <w:szCs w:val="24"/>
        </w:rPr>
        <w:t xml:space="preserve">Tax-free childcare scheme - </w:t>
      </w:r>
      <w:r w:rsidRPr="002C078A">
        <w:rPr>
          <w:rFonts w:asciiTheme="majorHAnsi" w:hAnsiTheme="majorHAnsi" w:cstheme="majorHAnsi"/>
          <w:color w:val="000000"/>
          <w:kern w:val="0"/>
          <w:sz w:val="24"/>
          <w:szCs w:val="24"/>
        </w:rPr>
        <w:t>Information can be found on the government website</w:t>
      </w:r>
    </w:p>
    <w:p w14:paraId="3FEBD2CF" w14:textId="060A583B" w:rsid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hyperlink r:id="rId7" w:history="1">
        <w:r w:rsidRPr="00201E34">
          <w:rPr>
            <w:rStyle w:val="Hyperlink"/>
            <w:rFonts w:asciiTheme="majorHAnsi" w:hAnsiTheme="majorHAnsi" w:cstheme="majorHAnsi"/>
            <w:kern w:val="0"/>
            <w:sz w:val="24"/>
            <w:szCs w:val="24"/>
          </w:rPr>
          <w:t>www.childcarechoices.gov.uk</w:t>
        </w:r>
      </w:hyperlink>
    </w:p>
    <w:p w14:paraId="4777827F" w14:textId="77777777" w:rsidR="00FA614C" w:rsidRDefault="00FA614C" w:rsidP="002C078A">
      <w:pPr>
        <w:jc w:val="both"/>
        <w:rPr>
          <w:rFonts w:asciiTheme="majorHAnsi" w:hAnsiTheme="majorHAnsi" w:cstheme="majorHAnsi"/>
          <w:sz w:val="24"/>
          <w:szCs w:val="24"/>
        </w:rPr>
      </w:pPr>
    </w:p>
    <w:p w14:paraId="50B22CFA" w14:textId="77777777" w:rsidR="00FA614C" w:rsidRPr="00FA614C" w:rsidRDefault="00FA614C" w:rsidP="00FA614C">
      <w:pPr>
        <w:pStyle w:val="NoSpacing"/>
        <w:rPr>
          <w:rFonts w:asciiTheme="majorHAnsi" w:hAnsiTheme="majorHAnsi" w:cstheme="majorHAnsi"/>
          <w:b/>
          <w:bCs/>
          <w:sz w:val="24"/>
          <w:szCs w:val="24"/>
        </w:rPr>
      </w:pPr>
      <w:r w:rsidRPr="00FA614C">
        <w:rPr>
          <w:rFonts w:asciiTheme="majorHAnsi" w:hAnsiTheme="majorHAnsi" w:cstheme="majorHAnsi"/>
          <w:b/>
          <w:bCs/>
          <w:sz w:val="24"/>
          <w:szCs w:val="24"/>
        </w:rPr>
        <w:t>Late Payment:</w:t>
      </w:r>
    </w:p>
    <w:p w14:paraId="3A3B1102" w14:textId="77777777" w:rsid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t xml:space="preserve">If payment of fees is not received within 14 days from the invoices being provided, a first reminder e-mail will be sent to the designated parent/carer which will detail when the fee payment was due and the total fee amount overdue. </w:t>
      </w:r>
    </w:p>
    <w:p w14:paraId="119FD3CE" w14:textId="77777777" w:rsidR="00FA614C" w:rsidRDefault="00FA614C" w:rsidP="00FA614C">
      <w:pPr>
        <w:pStyle w:val="NoSpacing"/>
        <w:rPr>
          <w:rFonts w:asciiTheme="majorHAnsi" w:hAnsiTheme="majorHAnsi" w:cstheme="majorHAnsi"/>
          <w:sz w:val="24"/>
          <w:szCs w:val="24"/>
        </w:rPr>
      </w:pPr>
    </w:p>
    <w:p w14:paraId="34A5BAAF" w14:textId="77777777" w:rsid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t xml:space="preserve">If fees remain outstanding after this time and no payment schedule has been agreed with the Finance Manager, JVNS will reserve the right to add a £20.00 charge per month, for late payments. </w:t>
      </w:r>
    </w:p>
    <w:p w14:paraId="3883C85B" w14:textId="77777777" w:rsidR="00FA614C" w:rsidRDefault="00FA614C" w:rsidP="00FA614C">
      <w:pPr>
        <w:pStyle w:val="NoSpacing"/>
        <w:rPr>
          <w:rFonts w:asciiTheme="majorHAnsi" w:hAnsiTheme="majorHAnsi" w:cstheme="majorHAnsi"/>
          <w:sz w:val="24"/>
          <w:szCs w:val="24"/>
        </w:rPr>
      </w:pPr>
    </w:p>
    <w:p w14:paraId="696B2BDE" w14:textId="77777777" w:rsid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t xml:space="preserve">If payment is still not received within a further 7 days from the 1st reminder and the parent / carer has not discussed payment of the outstanding amount, the child whose fees remain outstanding may be refused entry to pre-school until such fees are settled in full. This may result in you forfeiting your child’s place (except Government funded sessions) at JVNS and the opening will go to another child on our waiting list. </w:t>
      </w:r>
    </w:p>
    <w:p w14:paraId="506E2596" w14:textId="77777777" w:rsidR="00FA614C" w:rsidRDefault="00FA614C" w:rsidP="00FA614C">
      <w:pPr>
        <w:pStyle w:val="NoSpacing"/>
        <w:rPr>
          <w:rFonts w:asciiTheme="majorHAnsi" w:hAnsiTheme="majorHAnsi" w:cstheme="majorHAnsi"/>
          <w:sz w:val="24"/>
          <w:szCs w:val="24"/>
        </w:rPr>
      </w:pPr>
    </w:p>
    <w:p w14:paraId="78B6A612" w14:textId="2CA4BA05" w:rsid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t xml:space="preserve">If the fees due remains outstanding for a further 14 days, a recorded delivery letter will be sent to the designated parent/carer advising that legal action will be taken and collection of the fees will be pursued through the small claims court procedure or by other litigation.  Application to the small claims court is a last resort which will only be undertaken when all other approaches have been tried, when the Management Committee is confident such action does not contravene other stated aims and policies of the JVNS, and when they have carefully considered the effect of such action on the child.  </w:t>
      </w:r>
    </w:p>
    <w:p w14:paraId="3BE965AC" w14:textId="77777777" w:rsidR="00FA614C" w:rsidRDefault="00FA614C" w:rsidP="00FA614C">
      <w:pPr>
        <w:pStyle w:val="NoSpacing"/>
        <w:rPr>
          <w:rFonts w:asciiTheme="majorHAnsi" w:hAnsiTheme="majorHAnsi" w:cstheme="majorHAnsi"/>
          <w:sz w:val="24"/>
          <w:szCs w:val="24"/>
        </w:rPr>
      </w:pPr>
    </w:p>
    <w:p w14:paraId="0492F273" w14:textId="683BF14A" w:rsidR="007A2B6C" w:rsidRP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t>This policy was adopted by Jordans Village Nursery School Summer 2024</w:t>
      </w:r>
      <w:r>
        <w:rPr>
          <w:rFonts w:asciiTheme="majorHAnsi" w:hAnsiTheme="majorHAnsi" w:cstheme="majorHAnsi"/>
          <w:sz w:val="24"/>
          <w:szCs w:val="24"/>
        </w:rPr>
        <w:t xml:space="preserve"> a</w:t>
      </w:r>
      <w:r w:rsidR="008C5448">
        <w:rPr>
          <w:rFonts w:asciiTheme="majorHAnsi" w:hAnsiTheme="majorHAnsi" w:cstheme="majorHAnsi"/>
          <w:sz w:val="24"/>
          <w:szCs w:val="24"/>
        </w:rPr>
        <w:t>nd updated</w:t>
      </w:r>
      <w:r>
        <w:rPr>
          <w:rFonts w:asciiTheme="majorHAnsi" w:hAnsiTheme="majorHAnsi" w:cstheme="majorHAnsi"/>
          <w:sz w:val="24"/>
          <w:szCs w:val="24"/>
        </w:rPr>
        <w:t xml:space="preserve"> in</w:t>
      </w:r>
      <w:r w:rsidR="008C5448">
        <w:rPr>
          <w:rFonts w:asciiTheme="majorHAnsi" w:hAnsiTheme="majorHAnsi" w:cstheme="majorHAnsi"/>
          <w:sz w:val="24"/>
          <w:szCs w:val="24"/>
        </w:rPr>
        <w:t xml:space="preserve"> April 2026</w:t>
      </w:r>
      <w:r>
        <w:rPr>
          <w:rFonts w:asciiTheme="majorHAnsi" w:hAnsiTheme="majorHAnsi" w:cstheme="majorHAnsi"/>
          <w:sz w:val="24"/>
          <w:szCs w:val="24"/>
        </w:rPr>
        <w:t>.</w:t>
      </w:r>
    </w:p>
    <w:sectPr w:rsidR="007A2B6C" w:rsidRPr="00FA614C" w:rsidSect="008C54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45B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B325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E0CF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1D020C"/>
    <w:multiLevelType w:val="hybridMultilevel"/>
    <w:tmpl w:val="4996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5369A1"/>
    <w:multiLevelType w:val="hybridMultilevel"/>
    <w:tmpl w:val="22D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8C9C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8FB68A8"/>
    <w:multiLevelType w:val="hybridMultilevel"/>
    <w:tmpl w:val="A418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41C05"/>
    <w:multiLevelType w:val="hybridMultilevel"/>
    <w:tmpl w:val="52923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190524">
    <w:abstractNumId w:val="4"/>
  </w:num>
  <w:num w:numId="2" w16cid:durableId="169178645">
    <w:abstractNumId w:val="6"/>
  </w:num>
  <w:num w:numId="3" w16cid:durableId="1504081792">
    <w:abstractNumId w:val="3"/>
  </w:num>
  <w:num w:numId="4" w16cid:durableId="411701626">
    <w:abstractNumId w:val="5"/>
  </w:num>
  <w:num w:numId="5" w16cid:durableId="1031765407">
    <w:abstractNumId w:val="2"/>
  </w:num>
  <w:num w:numId="6" w16cid:durableId="1011252392">
    <w:abstractNumId w:val="0"/>
  </w:num>
  <w:num w:numId="7" w16cid:durableId="1757239666">
    <w:abstractNumId w:val="1"/>
  </w:num>
  <w:num w:numId="8" w16cid:durableId="340358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6C"/>
    <w:rsid w:val="00001989"/>
    <w:rsid w:val="00015512"/>
    <w:rsid w:val="000306CD"/>
    <w:rsid w:val="000A498B"/>
    <w:rsid w:val="002676CA"/>
    <w:rsid w:val="002C078A"/>
    <w:rsid w:val="002D7591"/>
    <w:rsid w:val="002F7024"/>
    <w:rsid w:val="003A7709"/>
    <w:rsid w:val="003C12AA"/>
    <w:rsid w:val="003F5464"/>
    <w:rsid w:val="004979A5"/>
    <w:rsid w:val="005D2087"/>
    <w:rsid w:val="00642F49"/>
    <w:rsid w:val="006D2681"/>
    <w:rsid w:val="006E3E99"/>
    <w:rsid w:val="00740608"/>
    <w:rsid w:val="00787B84"/>
    <w:rsid w:val="007A2B6C"/>
    <w:rsid w:val="008840B5"/>
    <w:rsid w:val="008A6CBD"/>
    <w:rsid w:val="008C5448"/>
    <w:rsid w:val="009376BF"/>
    <w:rsid w:val="0094511F"/>
    <w:rsid w:val="009757DB"/>
    <w:rsid w:val="00A32FA2"/>
    <w:rsid w:val="00A715C8"/>
    <w:rsid w:val="00A91CA0"/>
    <w:rsid w:val="00AB06BC"/>
    <w:rsid w:val="00B23911"/>
    <w:rsid w:val="00B356A9"/>
    <w:rsid w:val="00B97625"/>
    <w:rsid w:val="00C02CA0"/>
    <w:rsid w:val="00C54E30"/>
    <w:rsid w:val="00C919D5"/>
    <w:rsid w:val="00CA5FBF"/>
    <w:rsid w:val="00CF2A0A"/>
    <w:rsid w:val="00D038D0"/>
    <w:rsid w:val="00D157F8"/>
    <w:rsid w:val="00D43488"/>
    <w:rsid w:val="00D574BF"/>
    <w:rsid w:val="00DB6525"/>
    <w:rsid w:val="00E64AEC"/>
    <w:rsid w:val="00E72882"/>
    <w:rsid w:val="00ED6F0D"/>
    <w:rsid w:val="00F36D31"/>
    <w:rsid w:val="00FA614C"/>
    <w:rsid w:val="00FD6142"/>
    <w:rsid w:val="00FD70EB"/>
    <w:rsid w:val="00FE2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C926"/>
  <w15:chartTrackingRefBased/>
  <w15:docId w15:val="{B44FE438-EAD9-4845-BFA8-99DC1885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78A"/>
    <w:rPr>
      <w:color w:val="0563C1" w:themeColor="hyperlink"/>
      <w:u w:val="single"/>
    </w:rPr>
  </w:style>
  <w:style w:type="character" w:styleId="UnresolvedMention">
    <w:name w:val="Unresolved Mention"/>
    <w:basedOn w:val="DefaultParagraphFont"/>
    <w:uiPriority w:val="99"/>
    <w:semiHidden/>
    <w:unhideWhenUsed/>
    <w:rsid w:val="002C078A"/>
    <w:rPr>
      <w:color w:val="605E5C"/>
      <w:shd w:val="clear" w:color="auto" w:fill="E1DFDD"/>
    </w:rPr>
  </w:style>
  <w:style w:type="paragraph" w:styleId="ListParagraph">
    <w:name w:val="List Paragraph"/>
    <w:basedOn w:val="Normal"/>
    <w:uiPriority w:val="34"/>
    <w:qFormat/>
    <w:rsid w:val="00D038D0"/>
    <w:pPr>
      <w:ind w:left="720"/>
      <w:contextualSpacing/>
    </w:pPr>
  </w:style>
  <w:style w:type="paragraph" w:styleId="NormalWeb">
    <w:name w:val="Normal (Web)"/>
    <w:basedOn w:val="Normal"/>
    <w:uiPriority w:val="99"/>
    <w:unhideWhenUsed/>
    <w:rsid w:val="00D038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038D0"/>
    <w:rPr>
      <w:b/>
      <w:bCs/>
    </w:rPr>
  </w:style>
  <w:style w:type="character" w:customStyle="1" w:styleId="il">
    <w:name w:val="il"/>
    <w:basedOn w:val="DefaultParagraphFont"/>
    <w:rsid w:val="00D038D0"/>
  </w:style>
  <w:style w:type="paragraph" w:customStyle="1" w:styleId="Default">
    <w:name w:val="Default"/>
    <w:rsid w:val="003C12AA"/>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FA614C"/>
    <w:pPr>
      <w:spacing w:after="0" w:line="240" w:lineRule="auto"/>
    </w:pPr>
  </w:style>
  <w:style w:type="character" w:styleId="FollowedHyperlink">
    <w:name w:val="FollowedHyperlink"/>
    <w:basedOn w:val="DefaultParagraphFont"/>
    <w:uiPriority w:val="99"/>
    <w:semiHidden/>
    <w:unhideWhenUsed/>
    <w:rsid w:val="00937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836764">
      <w:bodyDiv w:val="1"/>
      <w:marLeft w:val="0"/>
      <w:marRight w:val="0"/>
      <w:marTop w:val="0"/>
      <w:marBottom w:val="0"/>
      <w:divBdr>
        <w:top w:val="none" w:sz="0" w:space="0" w:color="auto"/>
        <w:left w:val="none" w:sz="0" w:space="0" w:color="auto"/>
        <w:bottom w:val="none" w:sz="0" w:space="0" w:color="auto"/>
        <w:right w:val="none" w:sz="0" w:space="0" w:color="auto"/>
      </w:divBdr>
    </w:div>
    <w:div w:id="1472791578">
      <w:bodyDiv w:val="1"/>
      <w:marLeft w:val="0"/>
      <w:marRight w:val="0"/>
      <w:marTop w:val="0"/>
      <w:marBottom w:val="0"/>
      <w:divBdr>
        <w:top w:val="none" w:sz="0" w:space="0" w:color="auto"/>
        <w:left w:val="none" w:sz="0" w:space="0" w:color="auto"/>
        <w:bottom w:val="none" w:sz="0" w:space="0" w:color="auto"/>
        <w:right w:val="none" w:sz="0" w:space="0" w:color="auto"/>
      </w:divBdr>
    </w:div>
    <w:div w:id="158742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carechoices.gov.uk/15-and-30-hours-childcare-support/faqs" TargetMode="External"/><Relationship Id="rId5" Type="http://schemas.openxmlformats.org/officeDocument/2006/relationships/hyperlink" Target="https://www.childcarechoices.gov.uk/15-and-30-hours-childcare-suppo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Driscoll</dc:creator>
  <cp:keywords/>
  <dc:description/>
  <cp:lastModifiedBy>Christine Driscoll</cp:lastModifiedBy>
  <cp:revision>2</cp:revision>
  <dcterms:created xsi:type="dcterms:W3CDTF">2026-04-14T18:19:00Z</dcterms:created>
  <dcterms:modified xsi:type="dcterms:W3CDTF">2026-04-14T18:19:00Z</dcterms:modified>
</cp:coreProperties>
</file>